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E4A" w:rsidRPr="005879C1" w:rsidRDefault="00365B62" w:rsidP="005879C1">
      <w:pPr>
        <w:pStyle w:val="TextA"/>
        <w:pBdr>
          <w:top w:val="nil"/>
        </w:pBdr>
        <w:jc w:val="center"/>
        <w:rPr>
          <w:rFonts w:ascii="Calibri" w:hAnsi="Calibri" w:cs="Calibri"/>
          <w:sz w:val="44"/>
          <w:szCs w:val="44"/>
        </w:rPr>
      </w:pPr>
      <w:r w:rsidRPr="005879C1">
        <w:rPr>
          <w:rFonts w:ascii="Calibri" w:hAnsi="Calibri" w:cs="Calibri"/>
          <w:sz w:val="44"/>
          <w:szCs w:val="44"/>
        </w:rPr>
        <w:t>SMLOUVA O NÁJMU DOPRAVNÍ</w:t>
      </w:r>
      <w:r w:rsidRPr="005879C1">
        <w:rPr>
          <w:rFonts w:ascii="Calibri" w:hAnsi="Calibri" w:cs="Calibri"/>
          <w:sz w:val="44"/>
          <w:szCs w:val="44"/>
          <w:lang w:val="de-DE"/>
        </w:rPr>
        <w:t>HO PROSTR</w:t>
      </w:r>
      <w:r w:rsidRPr="005879C1">
        <w:rPr>
          <w:rFonts w:ascii="Calibri" w:hAnsi="Calibri" w:cs="Calibri"/>
          <w:sz w:val="44"/>
          <w:szCs w:val="44"/>
        </w:rPr>
        <w:t>̌EDKU</w:t>
      </w:r>
    </w:p>
    <w:p w:rsidR="001C7E4A" w:rsidRPr="005879C1" w:rsidRDefault="001C7E4A" w:rsidP="005879C1">
      <w:pPr>
        <w:pStyle w:val="TextA"/>
        <w:pBdr>
          <w:top w:val="nil"/>
        </w:pBdr>
        <w:jc w:val="both"/>
        <w:rPr>
          <w:rFonts w:ascii="Calibri" w:hAnsi="Calibri" w:cs="Calibri"/>
          <w:sz w:val="24"/>
          <w:szCs w:val="24"/>
        </w:rPr>
      </w:pPr>
    </w:p>
    <w:p w:rsidR="001C7E4A" w:rsidRPr="005879C1" w:rsidRDefault="00365B62" w:rsidP="005879C1">
      <w:pPr>
        <w:pStyle w:val="TextA"/>
        <w:pBdr>
          <w:top w:val="nil"/>
        </w:pBdr>
        <w:spacing w:line="360" w:lineRule="auto"/>
        <w:jc w:val="both"/>
        <w:rPr>
          <w:rFonts w:ascii="Calibri" w:hAnsi="Calibri" w:cs="Calibri"/>
          <w:sz w:val="28"/>
          <w:szCs w:val="28"/>
        </w:rPr>
      </w:pPr>
      <w:r w:rsidRPr="005879C1">
        <w:rPr>
          <w:rFonts w:ascii="Calibri" w:hAnsi="Calibri" w:cs="Calibri"/>
          <w:b/>
          <w:bCs/>
          <w:sz w:val="28"/>
          <w:szCs w:val="28"/>
        </w:rPr>
        <w:t>Jmé</w:t>
      </w:r>
      <w:r w:rsidRPr="005879C1">
        <w:rPr>
          <w:rFonts w:ascii="Calibri" w:hAnsi="Calibri" w:cs="Calibri"/>
          <w:b/>
          <w:bCs/>
          <w:sz w:val="28"/>
          <w:szCs w:val="28"/>
          <w:lang w:val="it-IT"/>
        </w:rPr>
        <w:t>no:</w:t>
      </w:r>
      <w:r w:rsidRPr="005879C1">
        <w:rPr>
          <w:rFonts w:ascii="Calibri" w:hAnsi="Calibri" w:cs="Calibri"/>
          <w:sz w:val="28"/>
          <w:szCs w:val="28"/>
        </w:rPr>
        <w:t xml:space="preserve"> Adam Ondráček</w:t>
      </w:r>
    </w:p>
    <w:p w:rsidR="001C7E4A" w:rsidRPr="005879C1" w:rsidRDefault="00365B62" w:rsidP="005879C1">
      <w:pPr>
        <w:pStyle w:val="TextA"/>
        <w:pBdr>
          <w:top w:val="nil"/>
        </w:pBdr>
        <w:spacing w:line="360" w:lineRule="auto"/>
        <w:jc w:val="both"/>
        <w:rPr>
          <w:rFonts w:ascii="Calibri" w:hAnsi="Calibri" w:cs="Calibri"/>
          <w:sz w:val="28"/>
          <w:szCs w:val="28"/>
        </w:rPr>
      </w:pPr>
      <w:r w:rsidRPr="005879C1">
        <w:rPr>
          <w:rFonts w:ascii="Calibri" w:hAnsi="Calibri" w:cs="Calibri"/>
          <w:b/>
          <w:bCs/>
          <w:sz w:val="28"/>
          <w:szCs w:val="28"/>
        </w:rPr>
        <w:t>Adresa:</w:t>
      </w:r>
      <w:r w:rsidRPr="005879C1">
        <w:rPr>
          <w:rFonts w:ascii="Calibri" w:hAnsi="Calibri" w:cs="Calibri"/>
          <w:sz w:val="28"/>
          <w:szCs w:val="28"/>
        </w:rPr>
        <w:t xml:space="preserve"> 5.</w:t>
      </w:r>
      <w:r w:rsidR="005879C1" w:rsidRPr="005879C1">
        <w:rPr>
          <w:rFonts w:ascii="Calibri" w:hAnsi="Calibri" w:cs="Calibri"/>
          <w:sz w:val="28"/>
          <w:szCs w:val="28"/>
        </w:rPr>
        <w:t xml:space="preserve"> k</w:t>
      </w:r>
      <w:r w:rsidRPr="005879C1">
        <w:rPr>
          <w:rFonts w:ascii="Calibri" w:hAnsi="Calibri" w:cs="Calibri"/>
          <w:sz w:val="28"/>
          <w:szCs w:val="28"/>
        </w:rPr>
        <w:t>větna 74/25, Liberec 460 01</w:t>
      </w:r>
    </w:p>
    <w:p w:rsidR="001C7E4A" w:rsidRPr="005879C1" w:rsidRDefault="00365B62" w:rsidP="005879C1">
      <w:pPr>
        <w:pStyle w:val="TextA"/>
        <w:pBdr>
          <w:top w:val="nil"/>
        </w:pBdr>
        <w:spacing w:line="360" w:lineRule="auto"/>
        <w:jc w:val="both"/>
        <w:rPr>
          <w:rFonts w:ascii="Calibri" w:hAnsi="Calibri" w:cs="Calibri"/>
          <w:sz w:val="28"/>
          <w:szCs w:val="28"/>
        </w:rPr>
      </w:pPr>
      <w:r w:rsidRPr="005879C1">
        <w:rPr>
          <w:rFonts w:ascii="Calibri" w:hAnsi="Calibri" w:cs="Calibri"/>
          <w:b/>
          <w:bCs/>
          <w:sz w:val="28"/>
          <w:szCs w:val="28"/>
        </w:rPr>
        <w:t xml:space="preserve">IČ: </w:t>
      </w:r>
      <w:r w:rsidRPr="005879C1">
        <w:rPr>
          <w:rFonts w:ascii="Calibri" w:hAnsi="Calibri" w:cs="Calibri"/>
          <w:sz w:val="28"/>
          <w:szCs w:val="28"/>
        </w:rPr>
        <w:t>09863028</w:t>
      </w:r>
    </w:p>
    <w:p w:rsidR="001C7E4A" w:rsidRPr="005879C1" w:rsidRDefault="00365B62" w:rsidP="005879C1">
      <w:pPr>
        <w:pStyle w:val="TextA"/>
        <w:pBdr>
          <w:top w:val="nil"/>
        </w:pBdr>
        <w:spacing w:line="360" w:lineRule="auto"/>
        <w:jc w:val="both"/>
        <w:rPr>
          <w:rFonts w:ascii="Calibri" w:hAnsi="Calibri" w:cs="Calibri"/>
          <w:b/>
          <w:bCs/>
          <w:sz w:val="28"/>
          <w:szCs w:val="28"/>
        </w:rPr>
      </w:pPr>
      <w:r w:rsidRPr="005879C1">
        <w:rPr>
          <w:rFonts w:ascii="Calibri" w:hAnsi="Calibri" w:cs="Calibri"/>
          <w:b/>
          <w:bCs/>
          <w:sz w:val="28"/>
          <w:szCs w:val="28"/>
        </w:rPr>
        <w:t xml:space="preserve">Tel: </w:t>
      </w:r>
      <w:r w:rsidRPr="005879C1">
        <w:rPr>
          <w:rFonts w:ascii="Calibri" w:hAnsi="Calibri" w:cs="Calibri"/>
          <w:sz w:val="28"/>
          <w:szCs w:val="28"/>
        </w:rPr>
        <w:t>+420 739 990 420</w:t>
      </w:r>
    </w:p>
    <w:p w:rsidR="001C7E4A" w:rsidRPr="005879C1" w:rsidRDefault="001C7E4A" w:rsidP="005879C1">
      <w:pPr>
        <w:pStyle w:val="TextA"/>
        <w:pBdr>
          <w:top w:val="nil"/>
        </w:pBdr>
        <w:jc w:val="both"/>
        <w:rPr>
          <w:rFonts w:ascii="Calibri" w:hAnsi="Calibri" w:cs="Calibri"/>
          <w:sz w:val="28"/>
          <w:szCs w:val="28"/>
        </w:rPr>
      </w:pPr>
    </w:p>
    <w:p w:rsidR="001C7E4A" w:rsidRPr="005879C1" w:rsidRDefault="00365B62" w:rsidP="005879C1">
      <w:pPr>
        <w:pStyle w:val="TextA"/>
        <w:pBdr>
          <w:top w:val="nil"/>
        </w:pBdr>
        <w:jc w:val="both"/>
        <w:rPr>
          <w:rFonts w:ascii="Calibri" w:hAnsi="Calibri" w:cs="Calibri"/>
          <w:sz w:val="28"/>
          <w:szCs w:val="28"/>
        </w:rPr>
      </w:pPr>
      <w:r w:rsidRPr="005879C1">
        <w:rPr>
          <w:rFonts w:ascii="Calibri" w:hAnsi="Calibri" w:cs="Calibri"/>
          <w:sz w:val="28"/>
          <w:szCs w:val="28"/>
        </w:rPr>
        <w:t>dále jen jako „Pronají</w:t>
      </w:r>
      <w:r w:rsidRPr="005879C1">
        <w:rPr>
          <w:rFonts w:ascii="Calibri" w:hAnsi="Calibri" w:cs="Calibri"/>
          <w:sz w:val="28"/>
          <w:szCs w:val="28"/>
          <w:lang w:val="en-US"/>
        </w:rPr>
        <w:t>matel</w:t>
      </w:r>
      <w:r w:rsidRPr="005879C1">
        <w:rPr>
          <w:rFonts w:ascii="Calibri" w:hAnsi="Calibri" w:cs="Calibri"/>
          <w:sz w:val="28"/>
          <w:szCs w:val="28"/>
        </w:rPr>
        <w:t>“:</w:t>
      </w:r>
    </w:p>
    <w:p w:rsidR="001C7E4A" w:rsidRPr="005879C1" w:rsidRDefault="001C7E4A" w:rsidP="005879C1">
      <w:pPr>
        <w:pStyle w:val="TextA"/>
        <w:pBdr>
          <w:top w:val="nil"/>
        </w:pBdr>
        <w:jc w:val="both"/>
        <w:rPr>
          <w:rFonts w:ascii="Calibri" w:hAnsi="Calibri" w:cs="Calibri"/>
          <w:sz w:val="28"/>
          <w:szCs w:val="28"/>
        </w:rPr>
      </w:pPr>
    </w:p>
    <w:p w:rsidR="001C7E4A" w:rsidRPr="005879C1" w:rsidRDefault="00365B62" w:rsidP="005879C1">
      <w:pPr>
        <w:pStyle w:val="TextA"/>
        <w:pBdr>
          <w:top w:val="nil"/>
        </w:pBdr>
        <w:spacing w:line="360" w:lineRule="auto"/>
        <w:jc w:val="both"/>
        <w:rPr>
          <w:rFonts w:ascii="Calibri" w:hAnsi="Calibri" w:cs="Calibri"/>
          <w:b/>
          <w:bCs/>
          <w:sz w:val="28"/>
          <w:szCs w:val="28"/>
        </w:rPr>
      </w:pPr>
      <w:r w:rsidRPr="005879C1">
        <w:rPr>
          <w:rFonts w:ascii="Calibri" w:hAnsi="Calibri" w:cs="Calibri"/>
          <w:b/>
          <w:bCs/>
          <w:sz w:val="28"/>
          <w:szCs w:val="28"/>
        </w:rPr>
        <w:t>Jmé</w:t>
      </w:r>
      <w:r w:rsidRPr="005879C1">
        <w:rPr>
          <w:rFonts w:ascii="Calibri" w:hAnsi="Calibri" w:cs="Calibri"/>
          <w:b/>
          <w:bCs/>
          <w:sz w:val="28"/>
          <w:szCs w:val="28"/>
          <w:lang w:val="it-IT"/>
        </w:rPr>
        <w:t>no:</w:t>
      </w:r>
    </w:p>
    <w:p w:rsidR="001C7E4A" w:rsidRPr="005879C1" w:rsidRDefault="00365B62" w:rsidP="005879C1">
      <w:pPr>
        <w:pStyle w:val="TextA"/>
        <w:pBdr>
          <w:top w:val="nil"/>
        </w:pBdr>
        <w:spacing w:line="360" w:lineRule="auto"/>
        <w:jc w:val="both"/>
        <w:rPr>
          <w:rFonts w:ascii="Calibri" w:hAnsi="Calibri" w:cs="Calibri"/>
          <w:b/>
          <w:bCs/>
          <w:sz w:val="28"/>
          <w:szCs w:val="28"/>
        </w:rPr>
      </w:pPr>
      <w:r w:rsidRPr="005879C1">
        <w:rPr>
          <w:rFonts w:ascii="Calibri" w:hAnsi="Calibri" w:cs="Calibri"/>
          <w:b/>
          <w:bCs/>
          <w:sz w:val="28"/>
          <w:szCs w:val="28"/>
        </w:rPr>
        <w:t>Adresa  :</w:t>
      </w:r>
    </w:p>
    <w:p w:rsidR="001C7E4A" w:rsidRPr="005879C1" w:rsidRDefault="00365B62" w:rsidP="005879C1">
      <w:pPr>
        <w:pStyle w:val="TextA"/>
        <w:pBdr>
          <w:top w:val="nil"/>
        </w:pBdr>
        <w:spacing w:line="360" w:lineRule="auto"/>
        <w:jc w:val="both"/>
        <w:rPr>
          <w:rFonts w:ascii="Calibri" w:hAnsi="Calibri" w:cs="Calibri"/>
          <w:b/>
          <w:bCs/>
          <w:sz w:val="28"/>
          <w:szCs w:val="28"/>
        </w:rPr>
      </w:pPr>
      <w:r w:rsidRPr="005879C1">
        <w:rPr>
          <w:rFonts w:ascii="Calibri" w:hAnsi="Calibri" w:cs="Calibri"/>
          <w:b/>
          <w:bCs/>
          <w:sz w:val="28"/>
          <w:szCs w:val="28"/>
        </w:rPr>
        <w:t>RČ  :</w:t>
      </w:r>
    </w:p>
    <w:p w:rsidR="001C7E4A" w:rsidRPr="005879C1" w:rsidRDefault="00365B62" w:rsidP="005879C1">
      <w:pPr>
        <w:pStyle w:val="TextA"/>
        <w:pBdr>
          <w:top w:val="nil"/>
        </w:pBdr>
        <w:spacing w:line="360" w:lineRule="auto"/>
        <w:jc w:val="both"/>
        <w:rPr>
          <w:rFonts w:ascii="Calibri" w:hAnsi="Calibri" w:cs="Calibri"/>
          <w:b/>
          <w:bCs/>
          <w:sz w:val="28"/>
          <w:szCs w:val="28"/>
        </w:rPr>
      </w:pPr>
      <w:r w:rsidRPr="005879C1">
        <w:rPr>
          <w:rFonts w:ascii="Calibri" w:hAnsi="Calibri" w:cs="Calibri"/>
          <w:b/>
          <w:bCs/>
          <w:sz w:val="28"/>
          <w:szCs w:val="28"/>
        </w:rPr>
        <w:t>ŘP:</w:t>
      </w:r>
    </w:p>
    <w:p w:rsidR="001C7E4A" w:rsidRPr="005879C1" w:rsidRDefault="00365B62" w:rsidP="005879C1">
      <w:pPr>
        <w:pStyle w:val="TextA"/>
        <w:pBdr>
          <w:top w:val="nil"/>
        </w:pBdr>
        <w:spacing w:line="360" w:lineRule="auto"/>
        <w:jc w:val="both"/>
        <w:rPr>
          <w:rFonts w:ascii="Calibri" w:hAnsi="Calibri" w:cs="Calibri"/>
          <w:b/>
          <w:bCs/>
          <w:sz w:val="28"/>
          <w:szCs w:val="28"/>
        </w:rPr>
      </w:pPr>
      <w:r w:rsidRPr="005879C1">
        <w:rPr>
          <w:rFonts w:ascii="Calibri" w:hAnsi="Calibri" w:cs="Calibri"/>
          <w:b/>
          <w:bCs/>
          <w:sz w:val="28"/>
          <w:szCs w:val="28"/>
        </w:rPr>
        <w:t>OP/Pas</w:t>
      </w:r>
    </w:p>
    <w:p w:rsidR="001C7E4A" w:rsidRPr="005879C1" w:rsidRDefault="00365B62" w:rsidP="005879C1">
      <w:pPr>
        <w:pStyle w:val="TextA"/>
        <w:pBdr>
          <w:top w:val="nil"/>
        </w:pBdr>
        <w:spacing w:line="360" w:lineRule="auto"/>
        <w:jc w:val="both"/>
        <w:rPr>
          <w:rFonts w:ascii="Calibri" w:hAnsi="Calibri" w:cs="Calibri"/>
          <w:b/>
          <w:bCs/>
          <w:sz w:val="28"/>
          <w:szCs w:val="28"/>
          <w:lang w:val="de-DE"/>
        </w:rPr>
      </w:pPr>
      <w:r w:rsidRPr="005879C1">
        <w:rPr>
          <w:rFonts w:ascii="Calibri" w:hAnsi="Calibri" w:cs="Calibri"/>
          <w:b/>
          <w:bCs/>
          <w:sz w:val="28"/>
          <w:szCs w:val="28"/>
          <w:lang w:val="de-DE"/>
        </w:rPr>
        <w:t>Tel:</w:t>
      </w:r>
    </w:p>
    <w:p w:rsidR="001C7E4A" w:rsidRPr="005879C1" w:rsidRDefault="00365B62" w:rsidP="005879C1">
      <w:pPr>
        <w:pStyle w:val="TextA"/>
        <w:pBdr>
          <w:top w:val="nil"/>
        </w:pBdr>
        <w:spacing w:line="360" w:lineRule="auto"/>
        <w:jc w:val="both"/>
        <w:rPr>
          <w:rFonts w:ascii="Calibri" w:hAnsi="Calibri" w:cs="Calibri"/>
          <w:b/>
          <w:bCs/>
          <w:sz w:val="28"/>
          <w:szCs w:val="28"/>
        </w:rPr>
      </w:pPr>
      <w:r w:rsidRPr="005879C1">
        <w:rPr>
          <w:rFonts w:ascii="Calibri" w:hAnsi="Calibri" w:cs="Calibri"/>
          <w:b/>
          <w:bCs/>
          <w:sz w:val="28"/>
          <w:szCs w:val="28"/>
        </w:rPr>
        <w:t>Email:</w:t>
      </w:r>
    </w:p>
    <w:p w:rsidR="001C7E4A" w:rsidRPr="005879C1" w:rsidRDefault="001C7E4A" w:rsidP="005879C1">
      <w:pPr>
        <w:pStyle w:val="TextA"/>
        <w:pBdr>
          <w:top w:val="nil"/>
        </w:pBdr>
        <w:jc w:val="both"/>
        <w:rPr>
          <w:rFonts w:ascii="Calibri" w:hAnsi="Calibri" w:cs="Calibri"/>
          <w:sz w:val="28"/>
          <w:szCs w:val="28"/>
        </w:rPr>
      </w:pPr>
    </w:p>
    <w:p w:rsidR="001C7E4A" w:rsidRPr="005879C1" w:rsidRDefault="00365B62" w:rsidP="005879C1">
      <w:pPr>
        <w:pStyle w:val="TextA"/>
        <w:pBdr>
          <w:top w:val="nil"/>
        </w:pBdr>
        <w:jc w:val="both"/>
        <w:rPr>
          <w:rFonts w:ascii="Calibri" w:hAnsi="Calibri" w:cs="Calibri"/>
          <w:sz w:val="28"/>
          <w:szCs w:val="28"/>
        </w:rPr>
      </w:pPr>
      <w:r w:rsidRPr="005879C1">
        <w:rPr>
          <w:rFonts w:ascii="Calibri" w:hAnsi="Calibri" w:cs="Calibri"/>
          <w:sz w:val="28"/>
          <w:szCs w:val="28"/>
        </w:rPr>
        <w:t xml:space="preserve">dále jen jako „Nájemce“: </w:t>
      </w:r>
    </w:p>
    <w:p w:rsidR="001C7E4A" w:rsidRPr="005879C1" w:rsidRDefault="001C7E4A" w:rsidP="005879C1">
      <w:pPr>
        <w:pStyle w:val="TextA"/>
        <w:pBdr>
          <w:top w:val="nil"/>
        </w:pBdr>
        <w:jc w:val="both"/>
        <w:rPr>
          <w:rFonts w:ascii="Calibri" w:hAnsi="Calibri" w:cs="Calibri"/>
          <w:sz w:val="28"/>
          <w:szCs w:val="28"/>
        </w:rPr>
      </w:pPr>
    </w:p>
    <w:p w:rsidR="001C7E4A" w:rsidRPr="005879C1" w:rsidRDefault="001C7E4A" w:rsidP="005879C1">
      <w:pPr>
        <w:pStyle w:val="TextA"/>
        <w:pBdr>
          <w:top w:val="nil"/>
        </w:pBdr>
        <w:jc w:val="both"/>
        <w:rPr>
          <w:rFonts w:ascii="Calibri" w:hAnsi="Calibri" w:cs="Calibri"/>
          <w:sz w:val="28"/>
          <w:szCs w:val="28"/>
        </w:rPr>
      </w:pPr>
    </w:p>
    <w:p w:rsidR="001C7E4A" w:rsidRPr="005879C1" w:rsidRDefault="00365B62" w:rsidP="005879C1">
      <w:pPr>
        <w:pStyle w:val="TextA"/>
        <w:pBdr>
          <w:top w:val="nil"/>
        </w:pBdr>
        <w:jc w:val="both"/>
        <w:rPr>
          <w:rFonts w:ascii="Calibri" w:hAnsi="Calibri" w:cs="Calibri"/>
          <w:sz w:val="28"/>
          <w:szCs w:val="28"/>
        </w:rPr>
      </w:pPr>
      <w:r w:rsidRPr="005879C1">
        <w:rPr>
          <w:rFonts w:ascii="Calibri" w:hAnsi="Calibri" w:cs="Calibri"/>
          <w:sz w:val="28"/>
          <w:szCs w:val="28"/>
        </w:rPr>
        <w:t>Další řidič</w:t>
      </w:r>
    </w:p>
    <w:p w:rsidR="001C7E4A" w:rsidRPr="005879C1" w:rsidRDefault="001C7E4A" w:rsidP="005879C1">
      <w:pPr>
        <w:pStyle w:val="TextA"/>
        <w:pBdr>
          <w:top w:val="nil"/>
        </w:pBdr>
        <w:jc w:val="both"/>
        <w:rPr>
          <w:rFonts w:ascii="Calibri" w:hAnsi="Calibri" w:cs="Calibri"/>
          <w:sz w:val="28"/>
          <w:szCs w:val="28"/>
        </w:rPr>
      </w:pPr>
    </w:p>
    <w:p w:rsidR="001C7E4A" w:rsidRPr="005879C1" w:rsidRDefault="00365B62" w:rsidP="005879C1">
      <w:pPr>
        <w:pStyle w:val="TextA"/>
        <w:pBdr>
          <w:top w:val="nil"/>
        </w:pBdr>
        <w:spacing w:line="360" w:lineRule="auto"/>
        <w:jc w:val="both"/>
        <w:rPr>
          <w:rFonts w:ascii="Calibri" w:hAnsi="Calibri" w:cs="Calibri"/>
          <w:b/>
          <w:bCs/>
          <w:sz w:val="28"/>
          <w:szCs w:val="28"/>
        </w:rPr>
      </w:pPr>
      <w:r w:rsidRPr="005879C1">
        <w:rPr>
          <w:rFonts w:ascii="Calibri" w:hAnsi="Calibri" w:cs="Calibri"/>
          <w:b/>
          <w:bCs/>
          <w:sz w:val="28"/>
          <w:szCs w:val="28"/>
        </w:rPr>
        <w:t>Jmé</w:t>
      </w:r>
      <w:r w:rsidRPr="005879C1">
        <w:rPr>
          <w:rFonts w:ascii="Calibri" w:hAnsi="Calibri" w:cs="Calibri"/>
          <w:b/>
          <w:bCs/>
          <w:sz w:val="28"/>
          <w:szCs w:val="28"/>
          <w:lang w:val="it-IT"/>
        </w:rPr>
        <w:t>no:</w:t>
      </w:r>
    </w:p>
    <w:p w:rsidR="001C7E4A" w:rsidRPr="005879C1" w:rsidRDefault="00365B62" w:rsidP="005879C1">
      <w:pPr>
        <w:pStyle w:val="TextA"/>
        <w:pBdr>
          <w:top w:val="nil"/>
        </w:pBdr>
        <w:spacing w:line="360" w:lineRule="auto"/>
        <w:jc w:val="both"/>
        <w:rPr>
          <w:rFonts w:ascii="Calibri" w:hAnsi="Calibri" w:cs="Calibri"/>
          <w:b/>
          <w:bCs/>
          <w:sz w:val="28"/>
          <w:szCs w:val="28"/>
        </w:rPr>
      </w:pPr>
      <w:r w:rsidRPr="005879C1">
        <w:rPr>
          <w:rFonts w:ascii="Calibri" w:hAnsi="Calibri" w:cs="Calibri"/>
          <w:b/>
          <w:bCs/>
          <w:sz w:val="28"/>
          <w:szCs w:val="28"/>
        </w:rPr>
        <w:t>Adresa  :</w:t>
      </w:r>
    </w:p>
    <w:p w:rsidR="001C7E4A" w:rsidRPr="005879C1" w:rsidRDefault="00365B62" w:rsidP="005879C1">
      <w:pPr>
        <w:pStyle w:val="TextA"/>
        <w:pBdr>
          <w:top w:val="nil"/>
        </w:pBdr>
        <w:spacing w:line="360" w:lineRule="auto"/>
        <w:jc w:val="both"/>
        <w:rPr>
          <w:rFonts w:ascii="Calibri" w:hAnsi="Calibri" w:cs="Calibri"/>
          <w:b/>
          <w:bCs/>
          <w:sz w:val="28"/>
          <w:szCs w:val="28"/>
        </w:rPr>
      </w:pPr>
      <w:r w:rsidRPr="005879C1">
        <w:rPr>
          <w:rFonts w:ascii="Calibri" w:hAnsi="Calibri" w:cs="Calibri"/>
          <w:b/>
          <w:bCs/>
          <w:sz w:val="28"/>
          <w:szCs w:val="28"/>
        </w:rPr>
        <w:t>RČ  :</w:t>
      </w:r>
    </w:p>
    <w:p w:rsidR="001C7E4A" w:rsidRPr="005879C1" w:rsidRDefault="00365B62" w:rsidP="005879C1">
      <w:pPr>
        <w:pStyle w:val="TextA"/>
        <w:pBdr>
          <w:top w:val="nil"/>
        </w:pBdr>
        <w:spacing w:line="360" w:lineRule="auto"/>
        <w:jc w:val="both"/>
        <w:rPr>
          <w:rFonts w:ascii="Calibri" w:hAnsi="Calibri" w:cs="Calibri"/>
          <w:b/>
          <w:bCs/>
          <w:sz w:val="28"/>
          <w:szCs w:val="28"/>
        </w:rPr>
      </w:pPr>
      <w:r w:rsidRPr="005879C1">
        <w:rPr>
          <w:rFonts w:ascii="Calibri" w:hAnsi="Calibri" w:cs="Calibri"/>
          <w:b/>
          <w:bCs/>
          <w:sz w:val="28"/>
          <w:szCs w:val="28"/>
        </w:rPr>
        <w:t>ŘP:</w:t>
      </w:r>
    </w:p>
    <w:p w:rsidR="001C7E4A" w:rsidRPr="005879C1" w:rsidRDefault="001C7E4A" w:rsidP="005879C1">
      <w:pPr>
        <w:pStyle w:val="TextA"/>
        <w:pBdr>
          <w:top w:val="nil"/>
        </w:pBdr>
        <w:spacing w:line="288" w:lineRule="auto"/>
        <w:jc w:val="both"/>
        <w:rPr>
          <w:rFonts w:ascii="Calibri" w:hAnsi="Calibri" w:cs="Calibri"/>
          <w:sz w:val="24"/>
          <w:szCs w:val="24"/>
        </w:rPr>
      </w:pPr>
    </w:p>
    <w:p w:rsidR="001C7E4A" w:rsidRPr="005879C1" w:rsidRDefault="001C7E4A" w:rsidP="005879C1">
      <w:pPr>
        <w:pStyle w:val="TextA"/>
        <w:pBdr>
          <w:top w:val="nil"/>
        </w:pBdr>
        <w:spacing w:line="288" w:lineRule="auto"/>
        <w:jc w:val="both"/>
        <w:rPr>
          <w:rFonts w:ascii="Calibri" w:hAnsi="Calibri" w:cs="Calibri"/>
          <w:sz w:val="24"/>
          <w:szCs w:val="24"/>
        </w:rPr>
      </w:pPr>
    </w:p>
    <w:p w:rsidR="001C7E4A" w:rsidRPr="005879C1" w:rsidRDefault="001C7E4A" w:rsidP="005879C1">
      <w:pPr>
        <w:pStyle w:val="TextA"/>
        <w:pBdr>
          <w:top w:val="nil"/>
        </w:pBdr>
        <w:spacing w:line="288" w:lineRule="auto"/>
        <w:jc w:val="both"/>
        <w:rPr>
          <w:rFonts w:ascii="Calibri" w:hAnsi="Calibri" w:cs="Calibri"/>
          <w:sz w:val="24"/>
          <w:szCs w:val="24"/>
        </w:rPr>
      </w:pPr>
    </w:p>
    <w:p w:rsidR="001C7E4A" w:rsidRPr="005879C1" w:rsidRDefault="001C7E4A" w:rsidP="005879C1">
      <w:pPr>
        <w:pStyle w:val="TextA"/>
        <w:pBdr>
          <w:top w:val="nil"/>
        </w:pBdr>
        <w:jc w:val="both"/>
        <w:rPr>
          <w:rFonts w:ascii="Calibri" w:hAnsi="Calibri" w:cs="Calibri"/>
          <w:sz w:val="24"/>
          <w:szCs w:val="24"/>
        </w:rPr>
      </w:pPr>
    </w:p>
    <w:p w:rsidR="001C7E4A" w:rsidRPr="005879C1" w:rsidRDefault="001C7E4A" w:rsidP="005879C1">
      <w:pPr>
        <w:pStyle w:val="TextA"/>
        <w:pBdr>
          <w:top w:val="nil"/>
        </w:pBdr>
        <w:jc w:val="both"/>
        <w:rPr>
          <w:rFonts w:ascii="Calibri" w:hAnsi="Calibri" w:cs="Calibri"/>
          <w:sz w:val="24"/>
          <w:szCs w:val="24"/>
        </w:rPr>
      </w:pPr>
    </w:p>
    <w:p w:rsidR="001C7E4A" w:rsidRPr="005879C1" w:rsidRDefault="001C7E4A" w:rsidP="005879C1">
      <w:pPr>
        <w:pStyle w:val="TextA"/>
        <w:pBdr>
          <w:top w:val="nil"/>
        </w:pBdr>
        <w:jc w:val="both"/>
        <w:rPr>
          <w:rFonts w:ascii="Calibri" w:hAnsi="Calibri" w:cs="Calibri"/>
          <w:sz w:val="24"/>
          <w:szCs w:val="24"/>
        </w:rPr>
      </w:pPr>
    </w:p>
    <w:p w:rsidR="001C7E4A" w:rsidRPr="005879C1" w:rsidRDefault="001C7E4A" w:rsidP="005879C1">
      <w:pPr>
        <w:pStyle w:val="TextA"/>
        <w:pBdr>
          <w:top w:val="nil"/>
        </w:pBdr>
        <w:jc w:val="both"/>
        <w:rPr>
          <w:rFonts w:ascii="Calibri" w:hAnsi="Calibri" w:cs="Calibri"/>
          <w:sz w:val="24"/>
          <w:szCs w:val="24"/>
        </w:rPr>
      </w:pPr>
    </w:p>
    <w:p w:rsidR="005879C1" w:rsidRDefault="005879C1">
      <w:pPr>
        <w:rPr>
          <w:rFonts w:ascii="Calibri" w:hAnsi="Calibri" w:cs="Calibri"/>
          <w:color w:val="000000"/>
          <w:u w:color="000000"/>
          <w:lang w:val="pt-PT" w:eastAsia="cs-CZ"/>
        </w:rPr>
      </w:pPr>
      <w:r>
        <w:rPr>
          <w:rFonts w:ascii="Calibri" w:hAnsi="Calibri" w:cs="Calibri"/>
        </w:rPr>
        <w:br w:type="page"/>
      </w:r>
    </w:p>
    <w:p w:rsidR="001C7E4A" w:rsidRDefault="00365B62" w:rsidP="005879C1">
      <w:pPr>
        <w:pStyle w:val="TextA"/>
        <w:pBdr>
          <w:top w:val="nil"/>
        </w:pBdr>
        <w:jc w:val="both"/>
        <w:rPr>
          <w:rFonts w:ascii="Calibri" w:hAnsi="Calibri" w:cs="Calibri"/>
          <w:sz w:val="24"/>
          <w:szCs w:val="24"/>
        </w:rPr>
      </w:pPr>
      <w:r w:rsidRPr="005879C1">
        <w:rPr>
          <w:rFonts w:ascii="Calibri" w:hAnsi="Calibri" w:cs="Calibri"/>
          <w:sz w:val="24"/>
          <w:szCs w:val="24"/>
        </w:rPr>
        <w:t>Uzavírají dle zákona č. 89/2012 Sb., Občanský zákoník tuto Smlouvu o nájmu dopravního prostředku (dále jen „Smlouva“</w:t>
      </w:r>
    </w:p>
    <w:p w:rsidR="005879C1" w:rsidRPr="005879C1" w:rsidRDefault="005879C1" w:rsidP="005879C1">
      <w:pPr>
        <w:pStyle w:val="TextA"/>
        <w:pBdr>
          <w:top w:val="nil"/>
        </w:pBdr>
        <w:jc w:val="both"/>
        <w:rPr>
          <w:rFonts w:ascii="Calibri" w:hAnsi="Calibri" w:cs="Calibri"/>
          <w:sz w:val="24"/>
          <w:szCs w:val="24"/>
        </w:rPr>
      </w:pPr>
    </w:p>
    <w:p w:rsidR="001C7E4A" w:rsidRDefault="00365B62" w:rsidP="005879C1">
      <w:pPr>
        <w:pStyle w:val="TextA"/>
        <w:pBdr>
          <w:top w:val="nil"/>
        </w:pBdr>
        <w:jc w:val="both"/>
        <w:rPr>
          <w:rFonts w:ascii="Calibri" w:hAnsi="Calibri" w:cs="Calibri"/>
          <w:sz w:val="24"/>
          <w:szCs w:val="24"/>
        </w:rPr>
      </w:pPr>
      <w:r w:rsidRPr="005879C1">
        <w:rPr>
          <w:rFonts w:ascii="Calibri" w:hAnsi="Calibri" w:cs="Calibri"/>
          <w:sz w:val="24"/>
          <w:szCs w:val="24"/>
        </w:rPr>
        <w:t>I. PŘ</w:t>
      </w:r>
      <w:r w:rsidRPr="005879C1">
        <w:rPr>
          <w:rFonts w:ascii="Calibri" w:hAnsi="Calibri" w:cs="Calibri"/>
          <w:sz w:val="24"/>
          <w:szCs w:val="24"/>
          <w:lang w:val="en-US"/>
        </w:rPr>
        <w:t>EDME</w:t>
      </w:r>
      <w:r w:rsidRPr="005879C1">
        <w:rPr>
          <w:rFonts w:ascii="Calibri" w:hAnsi="Calibri" w:cs="Calibri"/>
          <w:sz w:val="24"/>
          <w:szCs w:val="24"/>
        </w:rPr>
        <w:t>̌T SMLOUVY 1.1.</w:t>
      </w:r>
    </w:p>
    <w:p w:rsidR="005879C1" w:rsidRPr="005879C1" w:rsidRDefault="005879C1" w:rsidP="005879C1">
      <w:pPr>
        <w:pStyle w:val="TextA"/>
        <w:pBdr>
          <w:top w:val="nil"/>
        </w:pBdr>
        <w:jc w:val="both"/>
        <w:rPr>
          <w:rFonts w:ascii="Calibri" w:hAnsi="Calibri" w:cs="Calibri"/>
          <w:sz w:val="24"/>
          <w:szCs w:val="24"/>
        </w:rPr>
      </w:pPr>
    </w:p>
    <w:p w:rsidR="001C7E4A" w:rsidRPr="005879C1" w:rsidRDefault="00365B62" w:rsidP="0024101D">
      <w:pPr>
        <w:pStyle w:val="TextA"/>
        <w:jc w:val="both"/>
        <w:rPr>
          <w:rFonts w:ascii="Calibri" w:hAnsi="Calibri" w:cs="Calibri"/>
          <w:sz w:val="24"/>
          <w:szCs w:val="24"/>
        </w:rPr>
      </w:pPr>
      <w:r w:rsidRPr="005879C1">
        <w:rPr>
          <w:rFonts w:ascii="Calibri" w:hAnsi="Calibri" w:cs="Calibri"/>
          <w:sz w:val="24"/>
          <w:szCs w:val="24"/>
        </w:rPr>
        <w:t xml:space="preserve">Na základě této Smlouvy podepsané </w:t>
      </w:r>
      <w:r w:rsidRPr="005879C1">
        <w:rPr>
          <w:rFonts w:ascii="Calibri" w:hAnsi="Calibri" w:cs="Calibri"/>
          <w:sz w:val="24"/>
          <w:szCs w:val="24"/>
          <w:lang w:val="it-IT"/>
        </w:rPr>
        <w:t>opra</w:t>
      </w:r>
      <w:r w:rsidRPr="005879C1">
        <w:rPr>
          <w:rFonts w:ascii="Calibri" w:hAnsi="Calibri" w:cs="Calibri"/>
          <w:sz w:val="24"/>
          <w:szCs w:val="24"/>
        </w:rPr>
        <w:t>́vněnou osobou Nájemce se Pronajímatel zavazuje přenechat Nájemci níže specifikované motorové vozidlo k dočasnému užívání za úplatu a Nájemce se zavazuje tuto úplatu zaplatit.</w:t>
      </w:r>
    </w:p>
    <w:p w:rsidR="001C7E4A" w:rsidRDefault="001C7E4A" w:rsidP="0024101D">
      <w:pPr>
        <w:pStyle w:val="TextA"/>
        <w:jc w:val="both"/>
        <w:rPr>
          <w:rFonts w:ascii="Calibri" w:hAnsi="Calibri" w:cs="Calibri"/>
          <w:sz w:val="24"/>
          <w:szCs w:val="24"/>
        </w:rPr>
      </w:pPr>
    </w:p>
    <w:p w:rsidR="001C7E4A" w:rsidRPr="005879C1" w:rsidRDefault="00365B62" w:rsidP="0024101D">
      <w:pPr>
        <w:pStyle w:val="TextA"/>
        <w:jc w:val="both"/>
        <w:rPr>
          <w:rFonts w:ascii="Calibri" w:hAnsi="Calibri" w:cs="Calibri"/>
          <w:sz w:val="24"/>
          <w:szCs w:val="24"/>
        </w:rPr>
      </w:pPr>
      <w:r w:rsidRPr="005879C1">
        <w:rPr>
          <w:rFonts w:ascii="Calibri" w:hAnsi="Calibri" w:cs="Calibri"/>
          <w:b/>
          <w:bCs/>
          <w:sz w:val="24"/>
          <w:szCs w:val="24"/>
        </w:rPr>
        <w:t>Značka</w:t>
      </w:r>
      <w:r w:rsidRPr="005879C1">
        <w:rPr>
          <w:rFonts w:ascii="Calibri" w:hAnsi="Calibri" w:cs="Calibri"/>
          <w:sz w:val="24"/>
          <w:szCs w:val="24"/>
          <w:lang w:val="fr-FR"/>
        </w:rPr>
        <w:t xml:space="preserve">  : </w:t>
      </w:r>
      <w:r w:rsidRPr="005879C1">
        <w:rPr>
          <w:rFonts w:ascii="Calibri" w:hAnsi="Calibri" w:cs="Calibri"/>
          <w:sz w:val="24"/>
          <w:szCs w:val="24"/>
        </w:rPr>
        <w:t>Ford</w:t>
      </w:r>
    </w:p>
    <w:p w:rsidR="001C7E4A" w:rsidRPr="005879C1" w:rsidRDefault="00365B62" w:rsidP="0024101D">
      <w:pPr>
        <w:pStyle w:val="TextA"/>
        <w:jc w:val="both"/>
        <w:rPr>
          <w:rFonts w:ascii="Calibri" w:hAnsi="Calibri" w:cs="Calibri"/>
          <w:sz w:val="24"/>
          <w:szCs w:val="24"/>
        </w:rPr>
      </w:pPr>
      <w:r w:rsidRPr="005879C1">
        <w:rPr>
          <w:rFonts w:ascii="Calibri" w:hAnsi="Calibri" w:cs="Calibri"/>
          <w:b/>
          <w:bCs/>
          <w:sz w:val="24"/>
          <w:szCs w:val="24"/>
        </w:rPr>
        <w:t>Model</w:t>
      </w:r>
      <w:r w:rsidRPr="005879C1">
        <w:rPr>
          <w:rFonts w:ascii="Calibri" w:hAnsi="Calibri" w:cs="Calibri"/>
          <w:sz w:val="24"/>
          <w:szCs w:val="24"/>
        </w:rPr>
        <w:t xml:space="preserve">  : Mustang</w:t>
      </w:r>
    </w:p>
    <w:p w:rsidR="001C7E4A" w:rsidRPr="005879C1" w:rsidRDefault="00365B62" w:rsidP="0024101D">
      <w:pPr>
        <w:pStyle w:val="TextA"/>
        <w:jc w:val="both"/>
        <w:rPr>
          <w:rFonts w:ascii="Calibri" w:hAnsi="Calibri" w:cs="Calibri"/>
          <w:sz w:val="24"/>
          <w:szCs w:val="24"/>
        </w:rPr>
      </w:pPr>
      <w:r w:rsidRPr="005879C1">
        <w:rPr>
          <w:rFonts w:ascii="Calibri" w:hAnsi="Calibri" w:cs="Calibri"/>
          <w:b/>
          <w:bCs/>
          <w:sz w:val="24"/>
          <w:szCs w:val="24"/>
        </w:rPr>
        <w:t>SPZ</w:t>
      </w:r>
      <w:r w:rsidRPr="005879C1">
        <w:rPr>
          <w:rFonts w:ascii="Calibri" w:hAnsi="Calibri" w:cs="Calibri"/>
          <w:sz w:val="24"/>
          <w:szCs w:val="24"/>
          <w:lang w:val="fr-FR"/>
        </w:rPr>
        <w:t xml:space="preserve">  : </w:t>
      </w:r>
      <w:r w:rsidRPr="005879C1">
        <w:rPr>
          <w:rFonts w:ascii="Calibri" w:hAnsi="Calibri" w:cs="Calibri"/>
          <w:sz w:val="24"/>
          <w:szCs w:val="24"/>
        </w:rPr>
        <w:t>7AB0448</w:t>
      </w:r>
    </w:p>
    <w:p w:rsidR="001C7E4A" w:rsidRPr="005879C1" w:rsidRDefault="00365B62" w:rsidP="0024101D">
      <w:pPr>
        <w:pStyle w:val="TextA"/>
        <w:jc w:val="both"/>
        <w:rPr>
          <w:rFonts w:ascii="Calibri" w:hAnsi="Calibri" w:cs="Calibri"/>
          <w:sz w:val="24"/>
          <w:szCs w:val="24"/>
        </w:rPr>
      </w:pPr>
      <w:r w:rsidRPr="005879C1">
        <w:rPr>
          <w:rFonts w:ascii="Calibri" w:hAnsi="Calibri" w:cs="Calibri"/>
          <w:b/>
          <w:bCs/>
          <w:sz w:val="24"/>
          <w:szCs w:val="24"/>
        </w:rPr>
        <w:t xml:space="preserve">Rok výroby </w:t>
      </w:r>
      <w:r w:rsidRPr="005879C1">
        <w:rPr>
          <w:rFonts w:ascii="Calibri" w:hAnsi="Calibri" w:cs="Calibri"/>
          <w:sz w:val="24"/>
          <w:szCs w:val="24"/>
        </w:rPr>
        <w:t>: 2015</w:t>
      </w:r>
    </w:p>
    <w:p w:rsidR="001C7E4A" w:rsidRPr="005879C1" w:rsidRDefault="00365B62" w:rsidP="0024101D">
      <w:pPr>
        <w:pStyle w:val="TextA"/>
        <w:jc w:val="both"/>
        <w:rPr>
          <w:rFonts w:ascii="Calibri" w:hAnsi="Calibri" w:cs="Calibri"/>
          <w:sz w:val="24"/>
          <w:szCs w:val="24"/>
        </w:rPr>
      </w:pPr>
      <w:r w:rsidRPr="005879C1">
        <w:rPr>
          <w:rFonts w:ascii="Calibri" w:hAnsi="Calibri" w:cs="Calibri"/>
          <w:b/>
          <w:bCs/>
          <w:sz w:val="24"/>
          <w:szCs w:val="24"/>
          <w:lang w:val="de-DE"/>
        </w:rPr>
        <w:t xml:space="preserve">VIN </w:t>
      </w:r>
      <w:r w:rsidRPr="005879C1">
        <w:rPr>
          <w:rFonts w:ascii="Calibri" w:hAnsi="Calibri" w:cs="Calibri"/>
          <w:sz w:val="24"/>
          <w:szCs w:val="24"/>
          <w:lang w:val="fr-FR"/>
        </w:rPr>
        <w:t xml:space="preserve"> : </w:t>
      </w:r>
      <w:r w:rsidRPr="005879C1">
        <w:rPr>
          <w:rFonts w:ascii="Calibri" w:hAnsi="Calibri" w:cs="Calibri"/>
          <w:sz w:val="24"/>
          <w:szCs w:val="24"/>
        </w:rPr>
        <w:t>1FATP8EM5F5386774</w:t>
      </w:r>
    </w:p>
    <w:p w:rsidR="001C7E4A" w:rsidRPr="005879C1" w:rsidRDefault="00365B62" w:rsidP="0024101D">
      <w:pPr>
        <w:pStyle w:val="TextA"/>
        <w:jc w:val="both"/>
        <w:rPr>
          <w:rFonts w:ascii="Calibri" w:hAnsi="Calibri" w:cs="Calibri"/>
          <w:sz w:val="24"/>
          <w:szCs w:val="24"/>
        </w:rPr>
      </w:pPr>
      <w:r w:rsidRPr="005879C1">
        <w:rPr>
          <w:rFonts w:ascii="Calibri" w:hAnsi="Calibri" w:cs="Calibri"/>
          <w:b/>
          <w:bCs/>
          <w:sz w:val="24"/>
          <w:szCs w:val="24"/>
          <w:lang w:val="nl-NL"/>
        </w:rPr>
        <w:t>Barva</w:t>
      </w:r>
      <w:r w:rsidRPr="005879C1">
        <w:rPr>
          <w:rFonts w:ascii="Calibri" w:hAnsi="Calibri" w:cs="Calibri"/>
          <w:sz w:val="24"/>
          <w:szCs w:val="24"/>
        </w:rPr>
        <w:t>:   tmavě zelená + černé matné pruhy</w:t>
      </w:r>
    </w:p>
    <w:p w:rsidR="001C7E4A" w:rsidRPr="005879C1" w:rsidRDefault="001C7E4A" w:rsidP="0024101D">
      <w:pPr>
        <w:pStyle w:val="TextA"/>
        <w:jc w:val="both"/>
        <w:rPr>
          <w:rFonts w:ascii="Calibri" w:hAnsi="Calibri" w:cs="Calibri"/>
          <w:sz w:val="24"/>
          <w:szCs w:val="24"/>
        </w:rPr>
      </w:pPr>
    </w:p>
    <w:p w:rsidR="001C7E4A" w:rsidRPr="005879C1" w:rsidRDefault="00365B62" w:rsidP="0024101D">
      <w:pPr>
        <w:pStyle w:val="TextA"/>
        <w:jc w:val="both"/>
        <w:rPr>
          <w:rFonts w:ascii="Calibri" w:hAnsi="Calibri" w:cs="Calibri"/>
          <w:sz w:val="24"/>
          <w:szCs w:val="24"/>
        </w:rPr>
      </w:pPr>
      <w:r w:rsidRPr="005879C1">
        <w:rPr>
          <w:rFonts w:ascii="Calibri" w:hAnsi="Calibri" w:cs="Calibri"/>
          <w:sz w:val="24"/>
          <w:szCs w:val="24"/>
        </w:rPr>
        <w:t>(dále jen “Vozidlo”).</w:t>
      </w:r>
    </w:p>
    <w:p w:rsidR="001C7E4A" w:rsidRPr="005879C1" w:rsidRDefault="001C7E4A" w:rsidP="0024101D">
      <w:pPr>
        <w:pStyle w:val="TextA"/>
        <w:jc w:val="both"/>
        <w:rPr>
          <w:rFonts w:ascii="Calibri" w:hAnsi="Calibri" w:cs="Calibri"/>
          <w:sz w:val="24"/>
          <w:szCs w:val="24"/>
        </w:rPr>
      </w:pPr>
    </w:p>
    <w:p w:rsidR="001C7E4A" w:rsidRPr="005879C1" w:rsidRDefault="00365B62" w:rsidP="0024101D">
      <w:pPr>
        <w:pStyle w:val="TextA"/>
        <w:jc w:val="both"/>
        <w:rPr>
          <w:rFonts w:ascii="Calibri" w:hAnsi="Calibri" w:cs="Calibri"/>
          <w:sz w:val="24"/>
          <w:szCs w:val="24"/>
        </w:rPr>
      </w:pPr>
      <w:r w:rsidRPr="005879C1">
        <w:rPr>
          <w:rFonts w:ascii="Calibri" w:hAnsi="Calibri" w:cs="Calibri"/>
          <w:sz w:val="24"/>
          <w:szCs w:val="24"/>
        </w:rPr>
        <w:t>II. DOBA TRVÁNÍ NÁ</w:t>
      </w:r>
      <w:r w:rsidRPr="005879C1">
        <w:rPr>
          <w:rFonts w:ascii="Calibri" w:hAnsi="Calibri" w:cs="Calibri"/>
          <w:sz w:val="24"/>
          <w:szCs w:val="24"/>
          <w:lang w:val="es-ES_tradnl"/>
        </w:rPr>
        <w:t>JMU, VY</w:t>
      </w:r>
      <w:r w:rsidRPr="005879C1">
        <w:rPr>
          <w:rFonts w:ascii="Calibri" w:hAnsi="Calibri" w:cs="Calibri"/>
          <w:sz w:val="24"/>
          <w:szCs w:val="24"/>
        </w:rPr>
        <w:t>́ŠE NÁJEMNÉ</w:t>
      </w:r>
      <w:r w:rsidRPr="005879C1">
        <w:rPr>
          <w:rFonts w:ascii="Calibri" w:hAnsi="Calibri" w:cs="Calibri"/>
          <w:sz w:val="24"/>
          <w:szCs w:val="24"/>
          <w:lang w:val="es-ES_tradnl"/>
        </w:rPr>
        <w:t>HO A ZPU</w:t>
      </w:r>
      <w:r w:rsidRPr="005879C1">
        <w:rPr>
          <w:rFonts w:ascii="Calibri" w:hAnsi="Calibri" w:cs="Calibri"/>
          <w:sz w:val="24"/>
          <w:szCs w:val="24"/>
        </w:rPr>
        <w:t>̊SOB PLATBY</w:t>
      </w:r>
    </w:p>
    <w:p w:rsidR="001C7E4A" w:rsidRPr="005879C1" w:rsidRDefault="001C7E4A" w:rsidP="0024101D">
      <w:pPr>
        <w:pStyle w:val="TextA"/>
        <w:jc w:val="both"/>
        <w:rPr>
          <w:rFonts w:ascii="Calibri" w:hAnsi="Calibri" w:cs="Calibri"/>
          <w:sz w:val="24"/>
          <w:szCs w:val="24"/>
        </w:rPr>
      </w:pPr>
    </w:p>
    <w:p w:rsidR="001C7E4A" w:rsidRPr="005879C1" w:rsidRDefault="00365B62" w:rsidP="0024101D">
      <w:pPr>
        <w:pStyle w:val="TextA"/>
        <w:jc w:val="both"/>
        <w:rPr>
          <w:rFonts w:ascii="Calibri" w:hAnsi="Calibri" w:cs="Calibri"/>
          <w:sz w:val="24"/>
          <w:szCs w:val="24"/>
        </w:rPr>
      </w:pPr>
      <w:r w:rsidRPr="005879C1">
        <w:rPr>
          <w:rFonts w:ascii="Calibri" w:hAnsi="Calibri" w:cs="Calibri"/>
          <w:sz w:val="24"/>
          <w:szCs w:val="24"/>
        </w:rPr>
        <w:t xml:space="preserve">2.1. Čas předání a doba trvání nájmu Vozidla dle této Smlouvy jsou sjednány takto: </w:t>
      </w:r>
    </w:p>
    <w:p w:rsidR="001C7E4A" w:rsidRPr="005879C1" w:rsidRDefault="001C7E4A" w:rsidP="0024101D">
      <w:pPr>
        <w:pStyle w:val="TextA"/>
        <w:jc w:val="both"/>
        <w:rPr>
          <w:rFonts w:ascii="Calibri" w:hAnsi="Calibri" w:cs="Calibri"/>
          <w:sz w:val="24"/>
          <w:szCs w:val="24"/>
        </w:rPr>
      </w:pPr>
    </w:p>
    <w:p w:rsidR="001C7E4A" w:rsidRPr="005879C1" w:rsidRDefault="00365B62" w:rsidP="0024101D">
      <w:pPr>
        <w:pStyle w:val="TextA"/>
        <w:jc w:val="both"/>
        <w:rPr>
          <w:rFonts w:ascii="Calibri" w:hAnsi="Calibri" w:cs="Calibri"/>
          <w:sz w:val="24"/>
          <w:szCs w:val="24"/>
        </w:rPr>
      </w:pPr>
      <w:r w:rsidRPr="005879C1">
        <w:rPr>
          <w:rFonts w:ascii="Calibri" w:hAnsi="Calibri" w:cs="Calibri"/>
          <w:sz w:val="24"/>
          <w:szCs w:val="24"/>
          <w:lang w:val="it-IT"/>
        </w:rPr>
        <w:t>Poc</w:t>
      </w:r>
      <w:r w:rsidRPr="005879C1">
        <w:rPr>
          <w:rFonts w:ascii="Calibri" w:hAnsi="Calibri" w:cs="Calibri"/>
          <w:sz w:val="24"/>
          <w:szCs w:val="24"/>
        </w:rPr>
        <w:t>̌átek nájmu - předání vozidla nájemci:</w:t>
      </w:r>
    </w:p>
    <w:p w:rsidR="001C7E4A" w:rsidRPr="005879C1" w:rsidRDefault="001C7E4A" w:rsidP="0024101D">
      <w:pPr>
        <w:pStyle w:val="TextA"/>
        <w:jc w:val="both"/>
        <w:rPr>
          <w:rFonts w:ascii="Calibri" w:hAnsi="Calibri" w:cs="Calibri"/>
          <w:sz w:val="24"/>
          <w:szCs w:val="24"/>
        </w:rPr>
      </w:pPr>
    </w:p>
    <w:p w:rsidR="001C7E4A" w:rsidRPr="005879C1" w:rsidRDefault="00365B62" w:rsidP="0024101D">
      <w:pPr>
        <w:pStyle w:val="TextA"/>
        <w:spacing w:line="288" w:lineRule="auto"/>
        <w:jc w:val="both"/>
        <w:rPr>
          <w:rFonts w:ascii="Calibri" w:hAnsi="Calibri" w:cs="Calibri"/>
          <w:b/>
          <w:bCs/>
          <w:sz w:val="24"/>
          <w:szCs w:val="24"/>
          <w:lang w:val="de-DE"/>
        </w:rPr>
      </w:pPr>
      <w:r w:rsidRPr="005879C1">
        <w:rPr>
          <w:rFonts w:ascii="Calibri" w:hAnsi="Calibri" w:cs="Calibri"/>
          <w:b/>
          <w:bCs/>
          <w:sz w:val="24"/>
          <w:szCs w:val="24"/>
          <w:lang w:val="de-DE"/>
        </w:rPr>
        <w:t>Datum:</w:t>
      </w:r>
    </w:p>
    <w:p w:rsidR="001C7E4A" w:rsidRPr="005879C1" w:rsidRDefault="00365B62" w:rsidP="0024101D">
      <w:pPr>
        <w:pStyle w:val="TextA"/>
        <w:spacing w:line="288" w:lineRule="auto"/>
        <w:jc w:val="both"/>
        <w:rPr>
          <w:rFonts w:ascii="Calibri" w:hAnsi="Calibri" w:cs="Calibri"/>
          <w:b/>
          <w:bCs/>
          <w:sz w:val="24"/>
          <w:szCs w:val="24"/>
        </w:rPr>
      </w:pPr>
      <w:r w:rsidRPr="005879C1">
        <w:rPr>
          <w:rFonts w:ascii="Calibri" w:hAnsi="Calibri" w:cs="Calibri"/>
          <w:b/>
          <w:bCs/>
          <w:sz w:val="24"/>
          <w:szCs w:val="24"/>
        </w:rPr>
        <w:t>Č</w:t>
      </w:r>
      <w:r w:rsidRPr="005879C1">
        <w:rPr>
          <w:rFonts w:ascii="Calibri" w:hAnsi="Calibri" w:cs="Calibri"/>
          <w:b/>
          <w:bCs/>
          <w:sz w:val="24"/>
          <w:szCs w:val="24"/>
          <w:lang w:val="es-ES_tradnl"/>
        </w:rPr>
        <w:t>as:</w:t>
      </w:r>
    </w:p>
    <w:p w:rsidR="001C7E4A" w:rsidRPr="005879C1" w:rsidRDefault="001C7E4A" w:rsidP="0024101D">
      <w:pPr>
        <w:pStyle w:val="TextA"/>
        <w:jc w:val="both"/>
        <w:rPr>
          <w:rFonts w:ascii="Calibri" w:hAnsi="Calibri" w:cs="Calibri"/>
          <w:sz w:val="24"/>
          <w:szCs w:val="24"/>
        </w:rPr>
      </w:pPr>
    </w:p>
    <w:p w:rsidR="001C7E4A" w:rsidRPr="005879C1" w:rsidRDefault="00365B62" w:rsidP="0024101D">
      <w:pPr>
        <w:pStyle w:val="TextA"/>
        <w:jc w:val="both"/>
        <w:rPr>
          <w:rFonts w:ascii="Calibri" w:hAnsi="Calibri" w:cs="Calibri"/>
          <w:sz w:val="24"/>
          <w:szCs w:val="24"/>
        </w:rPr>
      </w:pPr>
      <w:r w:rsidRPr="005879C1">
        <w:rPr>
          <w:rFonts w:ascii="Calibri" w:hAnsi="Calibri" w:cs="Calibri"/>
          <w:sz w:val="24"/>
          <w:szCs w:val="24"/>
        </w:rPr>
        <w:t>Ukončení nájmu - předání vozidla zpět pronajímateli:</w:t>
      </w:r>
    </w:p>
    <w:p w:rsidR="001C7E4A" w:rsidRPr="005879C1" w:rsidRDefault="001C7E4A" w:rsidP="0024101D">
      <w:pPr>
        <w:pStyle w:val="TextA"/>
        <w:jc w:val="both"/>
        <w:rPr>
          <w:rFonts w:ascii="Calibri" w:hAnsi="Calibri" w:cs="Calibri"/>
          <w:sz w:val="24"/>
          <w:szCs w:val="24"/>
        </w:rPr>
      </w:pPr>
    </w:p>
    <w:p w:rsidR="001C7E4A" w:rsidRPr="005879C1" w:rsidRDefault="00365B62" w:rsidP="0024101D">
      <w:pPr>
        <w:pStyle w:val="TextA"/>
        <w:spacing w:line="288" w:lineRule="auto"/>
        <w:jc w:val="both"/>
        <w:rPr>
          <w:rFonts w:ascii="Calibri" w:hAnsi="Calibri" w:cs="Calibri"/>
          <w:b/>
          <w:bCs/>
          <w:sz w:val="24"/>
          <w:szCs w:val="24"/>
          <w:lang w:val="de-DE"/>
        </w:rPr>
      </w:pPr>
      <w:r w:rsidRPr="005879C1">
        <w:rPr>
          <w:rFonts w:ascii="Calibri" w:hAnsi="Calibri" w:cs="Calibri"/>
          <w:b/>
          <w:bCs/>
          <w:sz w:val="24"/>
          <w:szCs w:val="24"/>
          <w:lang w:val="de-DE"/>
        </w:rPr>
        <w:t>Datum:</w:t>
      </w:r>
    </w:p>
    <w:p w:rsidR="001C7E4A" w:rsidRPr="005879C1" w:rsidRDefault="00365B62" w:rsidP="0024101D">
      <w:pPr>
        <w:pStyle w:val="TextA"/>
        <w:spacing w:line="288" w:lineRule="auto"/>
        <w:jc w:val="both"/>
        <w:rPr>
          <w:rFonts w:ascii="Calibri" w:hAnsi="Calibri" w:cs="Calibri"/>
          <w:b/>
          <w:bCs/>
          <w:sz w:val="24"/>
          <w:szCs w:val="24"/>
        </w:rPr>
      </w:pPr>
      <w:r w:rsidRPr="005879C1">
        <w:rPr>
          <w:rFonts w:ascii="Calibri" w:hAnsi="Calibri" w:cs="Calibri"/>
          <w:b/>
          <w:bCs/>
          <w:sz w:val="24"/>
          <w:szCs w:val="24"/>
        </w:rPr>
        <w:t>Č</w:t>
      </w:r>
      <w:r w:rsidRPr="005879C1">
        <w:rPr>
          <w:rFonts w:ascii="Calibri" w:hAnsi="Calibri" w:cs="Calibri"/>
          <w:b/>
          <w:bCs/>
          <w:sz w:val="24"/>
          <w:szCs w:val="24"/>
          <w:lang w:val="es-ES_tradnl"/>
        </w:rPr>
        <w:t>as:</w:t>
      </w:r>
    </w:p>
    <w:p w:rsidR="001C7E4A" w:rsidRPr="005879C1" w:rsidRDefault="001C7E4A" w:rsidP="0024101D">
      <w:pPr>
        <w:pStyle w:val="TextA"/>
        <w:jc w:val="both"/>
        <w:rPr>
          <w:rFonts w:ascii="Calibri" w:hAnsi="Calibri" w:cs="Calibri"/>
          <w:sz w:val="24"/>
          <w:szCs w:val="24"/>
        </w:rPr>
      </w:pPr>
    </w:p>
    <w:p w:rsidR="001C7E4A" w:rsidRPr="005879C1" w:rsidRDefault="00365B62" w:rsidP="0024101D">
      <w:pPr>
        <w:pStyle w:val="TextA"/>
        <w:jc w:val="both"/>
        <w:rPr>
          <w:rFonts w:ascii="Calibri" w:hAnsi="Calibri" w:cs="Calibri"/>
          <w:sz w:val="24"/>
          <w:szCs w:val="24"/>
        </w:rPr>
      </w:pPr>
      <w:r w:rsidRPr="005879C1">
        <w:rPr>
          <w:rFonts w:ascii="Calibri" w:hAnsi="Calibri" w:cs="Calibri"/>
          <w:sz w:val="24"/>
          <w:szCs w:val="24"/>
        </w:rPr>
        <w:t>2.2. Nájemné je stanoveno na částku:</w:t>
      </w:r>
    </w:p>
    <w:p w:rsidR="001C7E4A" w:rsidRPr="005879C1" w:rsidRDefault="001C7E4A" w:rsidP="0024101D">
      <w:pPr>
        <w:pStyle w:val="TextA"/>
        <w:jc w:val="both"/>
        <w:rPr>
          <w:rFonts w:ascii="Calibri" w:hAnsi="Calibri" w:cs="Calibri"/>
          <w:sz w:val="24"/>
          <w:szCs w:val="24"/>
        </w:rPr>
      </w:pPr>
    </w:p>
    <w:p w:rsidR="001C7E4A" w:rsidRPr="005879C1" w:rsidRDefault="00365B62" w:rsidP="0024101D">
      <w:pPr>
        <w:pStyle w:val="TextA"/>
        <w:jc w:val="both"/>
        <w:rPr>
          <w:rFonts w:ascii="Calibri" w:hAnsi="Calibri" w:cs="Calibri"/>
          <w:b/>
          <w:bCs/>
          <w:sz w:val="24"/>
          <w:szCs w:val="24"/>
        </w:rPr>
      </w:pPr>
      <w:r w:rsidRPr="005879C1">
        <w:rPr>
          <w:rFonts w:ascii="Calibri" w:hAnsi="Calibri" w:cs="Calibri"/>
          <w:b/>
          <w:bCs/>
          <w:sz w:val="24"/>
          <w:szCs w:val="24"/>
        </w:rPr>
        <w:t>Částka:</w:t>
      </w:r>
      <w:r w:rsidRPr="005879C1">
        <w:rPr>
          <w:rFonts w:ascii="Calibri" w:hAnsi="Calibri" w:cs="Calibri"/>
          <w:b/>
          <w:bCs/>
          <w:sz w:val="24"/>
          <w:szCs w:val="24"/>
        </w:rPr>
        <w:tab/>
      </w:r>
      <w:r w:rsidRPr="005879C1">
        <w:rPr>
          <w:rFonts w:ascii="Calibri" w:hAnsi="Calibri" w:cs="Calibri"/>
          <w:b/>
          <w:bCs/>
          <w:sz w:val="24"/>
          <w:szCs w:val="24"/>
        </w:rPr>
        <w:tab/>
      </w:r>
      <w:r w:rsidRPr="005879C1">
        <w:rPr>
          <w:rFonts w:ascii="Calibri" w:hAnsi="Calibri" w:cs="Calibri"/>
          <w:b/>
          <w:bCs/>
          <w:sz w:val="24"/>
          <w:szCs w:val="24"/>
        </w:rPr>
        <w:tab/>
        <w:t>Slovy:</w:t>
      </w:r>
    </w:p>
    <w:p w:rsidR="001C7E4A" w:rsidRPr="005879C1" w:rsidRDefault="001C7E4A" w:rsidP="0024101D">
      <w:pPr>
        <w:pStyle w:val="TextA"/>
        <w:jc w:val="both"/>
        <w:rPr>
          <w:rFonts w:ascii="Calibri" w:hAnsi="Calibri" w:cs="Calibri"/>
          <w:sz w:val="24"/>
          <w:szCs w:val="24"/>
        </w:rPr>
      </w:pPr>
    </w:p>
    <w:p w:rsidR="001C7E4A" w:rsidRPr="005879C1" w:rsidRDefault="001C7E4A" w:rsidP="0024101D">
      <w:pPr>
        <w:pStyle w:val="TextA"/>
        <w:jc w:val="both"/>
        <w:rPr>
          <w:rFonts w:ascii="Calibri" w:hAnsi="Calibri" w:cs="Calibri"/>
          <w:sz w:val="24"/>
          <w:szCs w:val="24"/>
        </w:rPr>
      </w:pPr>
    </w:p>
    <w:p w:rsidR="001C7E4A" w:rsidRPr="005879C1" w:rsidRDefault="00365B62" w:rsidP="0024101D">
      <w:pPr>
        <w:pStyle w:val="TextA"/>
        <w:jc w:val="both"/>
        <w:rPr>
          <w:rFonts w:ascii="Calibri" w:hAnsi="Calibri" w:cs="Calibri"/>
          <w:b/>
          <w:bCs/>
          <w:sz w:val="24"/>
          <w:szCs w:val="24"/>
        </w:rPr>
      </w:pPr>
      <w:r w:rsidRPr="005879C1">
        <w:rPr>
          <w:rFonts w:ascii="Calibri" w:hAnsi="Calibri" w:cs="Calibri"/>
          <w:b/>
          <w:bCs/>
          <w:sz w:val="24"/>
          <w:szCs w:val="24"/>
        </w:rPr>
        <w:t>Způsob platby:</w:t>
      </w:r>
    </w:p>
    <w:p w:rsidR="001C7E4A" w:rsidRPr="005879C1" w:rsidRDefault="001C7E4A" w:rsidP="0024101D">
      <w:pPr>
        <w:pStyle w:val="TextA"/>
        <w:jc w:val="both"/>
        <w:rPr>
          <w:rFonts w:ascii="Calibri" w:hAnsi="Calibri" w:cs="Calibri"/>
          <w:sz w:val="24"/>
          <w:szCs w:val="24"/>
        </w:rPr>
      </w:pPr>
    </w:p>
    <w:p w:rsidR="001C7E4A" w:rsidRPr="005879C1" w:rsidRDefault="00365B62" w:rsidP="0024101D">
      <w:pPr>
        <w:pStyle w:val="TextA"/>
        <w:jc w:val="both"/>
        <w:rPr>
          <w:rFonts w:ascii="Calibri" w:hAnsi="Calibri" w:cs="Calibri"/>
          <w:b/>
          <w:bCs/>
          <w:sz w:val="24"/>
          <w:szCs w:val="24"/>
        </w:rPr>
      </w:pPr>
      <w:r w:rsidRPr="005879C1">
        <w:rPr>
          <w:rFonts w:ascii="Calibri" w:hAnsi="Calibri" w:cs="Calibri"/>
          <w:b/>
          <w:bCs/>
          <w:sz w:val="24"/>
          <w:szCs w:val="24"/>
        </w:rPr>
        <w:t>Placeno:</w:t>
      </w:r>
    </w:p>
    <w:p w:rsidR="001C7E4A" w:rsidRPr="005879C1" w:rsidRDefault="001C7E4A" w:rsidP="0024101D">
      <w:pPr>
        <w:pStyle w:val="TextA"/>
        <w:jc w:val="both"/>
        <w:rPr>
          <w:rFonts w:ascii="Calibri" w:hAnsi="Calibri" w:cs="Calibri"/>
          <w:sz w:val="24"/>
          <w:szCs w:val="24"/>
        </w:rPr>
      </w:pPr>
    </w:p>
    <w:p w:rsidR="001C7E4A" w:rsidRPr="005879C1" w:rsidRDefault="00365B62" w:rsidP="0024101D">
      <w:pPr>
        <w:pStyle w:val="TextA"/>
        <w:jc w:val="both"/>
        <w:rPr>
          <w:rFonts w:ascii="Calibri" w:hAnsi="Calibri" w:cs="Calibri"/>
          <w:sz w:val="24"/>
          <w:szCs w:val="24"/>
        </w:rPr>
      </w:pPr>
      <w:r w:rsidRPr="005879C1">
        <w:rPr>
          <w:rFonts w:ascii="Calibri" w:hAnsi="Calibri" w:cs="Calibri"/>
          <w:sz w:val="24"/>
          <w:szCs w:val="24"/>
        </w:rPr>
        <w:t>2.4. Ocitne-li se Nájemce v prodlení s platbou nájemného, přísluší Pronajímateli smluvní úrok z prodlení ve výši 0,05% z dlužné částky za kaž</w:t>
      </w:r>
      <w:r w:rsidRPr="005879C1">
        <w:rPr>
          <w:rFonts w:ascii="Calibri" w:hAnsi="Calibri" w:cs="Calibri"/>
          <w:sz w:val="24"/>
          <w:szCs w:val="24"/>
          <w:lang w:val="en-US"/>
        </w:rPr>
        <w:t>dy</w:t>
      </w:r>
      <w:r w:rsidRPr="005879C1">
        <w:rPr>
          <w:rFonts w:ascii="Calibri" w:hAnsi="Calibri" w:cs="Calibri"/>
          <w:sz w:val="24"/>
          <w:szCs w:val="24"/>
        </w:rPr>
        <w:t>́ den prodlení.</w:t>
      </w:r>
    </w:p>
    <w:p w:rsidR="001C7E4A" w:rsidRPr="005879C1" w:rsidRDefault="00365B62" w:rsidP="0024101D">
      <w:pPr>
        <w:pStyle w:val="TextA"/>
        <w:jc w:val="both"/>
        <w:rPr>
          <w:rFonts w:ascii="Calibri" w:hAnsi="Calibri" w:cs="Calibri"/>
          <w:sz w:val="24"/>
          <w:szCs w:val="24"/>
        </w:rPr>
      </w:pPr>
      <w:r w:rsidRPr="005879C1">
        <w:rPr>
          <w:rFonts w:ascii="Calibri" w:hAnsi="Calibri" w:cs="Calibri"/>
          <w:sz w:val="24"/>
          <w:szCs w:val="24"/>
        </w:rPr>
        <w:t>2.5. Nájemce př</w:t>
      </w:r>
      <w:r w:rsidRPr="005879C1">
        <w:rPr>
          <w:rFonts w:ascii="Calibri" w:hAnsi="Calibri" w:cs="Calibri"/>
          <w:sz w:val="24"/>
          <w:szCs w:val="24"/>
          <w:lang w:val="en-US"/>
        </w:rPr>
        <w:t>ed pr</w:t>
      </w:r>
      <w:r w:rsidRPr="005879C1">
        <w:rPr>
          <w:rFonts w:ascii="Calibri" w:hAnsi="Calibri" w:cs="Calibri"/>
          <w:sz w:val="24"/>
          <w:szCs w:val="24"/>
        </w:rPr>
        <w:t>̌evzetím Vozidla uhradí Pronajímateli vratnou kauci ve výši dle platného ceníku Pronajímatele (dále jen „</w:t>
      </w:r>
      <w:r w:rsidRPr="005879C1">
        <w:rPr>
          <w:rFonts w:ascii="Calibri" w:hAnsi="Calibri" w:cs="Calibri"/>
          <w:sz w:val="24"/>
          <w:szCs w:val="24"/>
          <w:lang w:val="de-DE"/>
        </w:rPr>
        <w:t>Kauce</w:t>
      </w:r>
      <w:r w:rsidRPr="005879C1">
        <w:rPr>
          <w:rFonts w:ascii="Calibri" w:hAnsi="Calibri" w:cs="Calibri"/>
          <w:sz w:val="24"/>
          <w:szCs w:val="24"/>
        </w:rPr>
        <w:t xml:space="preserve">“), a to: </w:t>
      </w:r>
    </w:p>
    <w:p w:rsidR="001C7E4A" w:rsidRPr="005879C1" w:rsidRDefault="001C7E4A" w:rsidP="0024101D">
      <w:pPr>
        <w:pStyle w:val="TextA"/>
        <w:jc w:val="both"/>
        <w:rPr>
          <w:rFonts w:ascii="Calibri" w:hAnsi="Calibri" w:cs="Calibri"/>
          <w:b/>
          <w:bCs/>
          <w:sz w:val="24"/>
          <w:szCs w:val="24"/>
        </w:rPr>
      </w:pPr>
    </w:p>
    <w:p w:rsidR="001C7E4A" w:rsidRPr="005879C1" w:rsidRDefault="00365B62" w:rsidP="0024101D">
      <w:pPr>
        <w:pStyle w:val="TextA"/>
        <w:jc w:val="both"/>
        <w:rPr>
          <w:rFonts w:ascii="Calibri" w:hAnsi="Calibri" w:cs="Calibri"/>
          <w:b/>
          <w:bCs/>
          <w:sz w:val="24"/>
          <w:szCs w:val="24"/>
        </w:rPr>
      </w:pPr>
      <w:r w:rsidRPr="005879C1">
        <w:rPr>
          <w:rFonts w:ascii="Calibri" w:hAnsi="Calibri" w:cs="Calibri"/>
          <w:b/>
          <w:bCs/>
          <w:sz w:val="24"/>
          <w:szCs w:val="24"/>
        </w:rPr>
        <w:t>Částka: 10</w:t>
      </w:r>
      <w:r w:rsidR="005879C1">
        <w:rPr>
          <w:rFonts w:ascii="Calibri" w:hAnsi="Calibri" w:cs="Calibri"/>
          <w:b/>
          <w:bCs/>
          <w:sz w:val="24"/>
          <w:szCs w:val="24"/>
        </w:rPr>
        <w:t> </w:t>
      </w:r>
      <w:r w:rsidRPr="005879C1">
        <w:rPr>
          <w:rFonts w:ascii="Calibri" w:hAnsi="Calibri" w:cs="Calibri"/>
          <w:b/>
          <w:bCs/>
          <w:sz w:val="24"/>
          <w:szCs w:val="24"/>
        </w:rPr>
        <w:t>000</w:t>
      </w:r>
      <w:r w:rsidR="005879C1">
        <w:rPr>
          <w:rFonts w:ascii="Calibri" w:hAnsi="Calibri" w:cs="Calibri"/>
          <w:b/>
          <w:bCs/>
          <w:sz w:val="24"/>
          <w:szCs w:val="24"/>
        </w:rPr>
        <w:t xml:space="preserve"> Kč</w:t>
      </w:r>
      <w:r w:rsidRPr="005879C1">
        <w:rPr>
          <w:rFonts w:ascii="Calibri" w:hAnsi="Calibri" w:cs="Calibri"/>
          <w:b/>
          <w:bCs/>
          <w:sz w:val="24"/>
          <w:szCs w:val="24"/>
        </w:rPr>
        <w:tab/>
      </w:r>
      <w:r w:rsidRPr="005879C1">
        <w:rPr>
          <w:rFonts w:ascii="Calibri" w:hAnsi="Calibri" w:cs="Calibri"/>
          <w:b/>
          <w:bCs/>
          <w:sz w:val="24"/>
          <w:szCs w:val="24"/>
        </w:rPr>
        <w:tab/>
        <w:t>Slovy: deset</w:t>
      </w:r>
      <w:r w:rsidR="005879C1">
        <w:rPr>
          <w:rFonts w:ascii="Calibri" w:hAnsi="Calibri" w:cs="Calibri"/>
          <w:b/>
          <w:bCs/>
          <w:sz w:val="24"/>
          <w:szCs w:val="24"/>
        </w:rPr>
        <w:t xml:space="preserve"> </w:t>
      </w:r>
      <w:r w:rsidRPr="005879C1">
        <w:rPr>
          <w:rFonts w:ascii="Calibri" w:hAnsi="Calibri" w:cs="Calibri"/>
          <w:b/>
          <w:bCs/>
          <w:sz w:val="24"/>
          <w:szCs w:val="24"/>
        </w:rPr>
        <w:t>tisíc korun českých</w:t>
      </w:r>
    </w:p>
    <w:p w:rsidR="001C7E4A" w:rsidRPr="005879C1" w:rsidRDefault="001C7E4A" w:rsidP="0024101D">
      <w:pPr>
        <w:pStyle w:val="TextA"/>
        <w:jc w:val="both"/>
        <w:rPr>
          <w:rFonts w:ascii="Calibri" w:hAnsi="Calibri" w:cs="Calibri"/>
          <w:sz w:val="24"/>
          <w:szCs w:val="24"/>
        </w:rPr>
      </w:pPr>
    </w:p>
    <w:p w:rsidR="001C7E4A" w:rsidRPr="005879C1" w:rsidRDefault="00365B62" w:rsidP="0024101D">
      <w:pPr>
        <w:pStyle w:val="TextA"/>
        <w:jc w:val="both"/>
        <w:rPr>
          <w:rFonts w:ascii="Calibri" w:hAnsi="Calibri" w:cs="Calibri"/>
          <w:sz w:val="24"/>
          <w:szCs w:val="24"/>
        </w:rPr>
      </w:pPr>
      <w:r w:rsidRPr="005879C1">
        <w:rPr>
          <w:rFonts w:ascii="Calibri" w:hAnsi="Calibri" w:cs="Calibri"/>
          <w:sz w:val="24"/>
          <w:szCs w:val="24"/>
        </w:rPr>
        <w:t>Kauce/Směnka bude sloužit jako zajištění veš</w:t>
      </w:r>
      <w:r w:rsidRPr="005879C1">
        <w:rPr>
          <w:rFonts w:ascii="Calibri" w:hAnsi="Calibri" w:cs="Calibri"/>
          <w:sz w:val="24"/>
          <w:szCs w:val="24"/>
          <w:lang w:val="en-US"/>
        </w:rPr>
        <w:t>kery</w:t>
      </w:r>
      <w:r w:rsidRPr="005879C1">
        <w:rPr>
          <w:rFonts w:ascii="Calibri" w:hAnsi="Calibri" w:cs="Calibri"/>
          <w:sz w:val="24"/>
          <w:szCs w:val="24"/>
        </w:rPr>
        <w:t>́ch případných pohledávek Pronajímatele za Nájemcem vzniklý</w:t>
      </w:r>
      <w:r w:rsidR="005879C1">
        <w:rPr>
          <w:rFonts w:ascii="Calibri" w:hAnsi="Calibri" w:cs="Calibri"/>
          <w:sz w:val="24"/>
          <w:szCs w:val="24"/>
        </w:rPr>
        <w:t>ch</w:t>
      </w:r>
      <w:r w:rsidRPr="005879C1">
        <w:rPr>
          <w:rFonts w:ascii="Calibri" w:hAnsi="Calibri" w:cs="Calibri"/>
          <w:sz w:val="24"/>
          <w:szCs w:val="24"/>
        </w:rPr>
        <w:t xml:space="preserve"> na základě či v souvislosti s touto Smlouvou, a to zejména, nikoliv vý</w:t>
      </w:r>
      <w:r w:rsidRPr="005879C1">
        <w:rPr>
          <w:rFonts w:ascii="Calibri" w:hAnsi="Calibri" w:cs="Calibri"/>
          <w:sz w:val="24"/>
          <w:szCs w:val="24"/>
          <w:lang w:val="nl-NL"/>
        </w:rPr>
        <w:t>luc</w:t>
      </w:r>
      <w:r w:rsidRPr="005879C1">
        <w:rPr>
          <w:rFonts w:ascii="Calibri" w:hAnsi="Calibri" w:cs="Calibri"/>
          <w:sz w:val="24"/>
          <w:szCs w:val="24"/>
        </w:rPr>
        <w:t>̌ně:</w:t>
      </w:r>
    </w:p>
    <w:p w:rsidR="001C7E4A" w:rsidRPr="005879C1" w:rsidRDefault="00365B62" w:rsidP="0024101D">
      <w:pPr>
        <w:pStyle w:val="TextA"/>
        <w:jc w:val="both"/>
        <w:rPr>
          <w:rFonts w:ascii="Calibri" w:hAnsi="Calibri" w:cs="Calibri"/>
          <w:sz w:val="24"/>
          <w:szCs w:val="24"/>
        </w:rPr>
      </w:pPr>
      <w:r w:rsidRPr="005879C1">
        <w:rPr>
          <w:rFonts w:ascii="Calibri" w:hAnsi="Calibri" w:cs="Calibri"/>
          <w:sz w:val="24"/>
          <w:szCs w:val="24"/>
        </w:rPr>
        <w:t>a) na smluvní pokutu Nájemce (viz. např. čl. 3.3. č</w:t>
      </w:r>
      <w:r w:rsidRPr="005879C1">
        <w:rPr>
          <w:rFonts w:ascii="Calibri" w:hAnsi="Calibri" w:cs="Calibri"/>
          <w:sz w:val="24"/>
          <w:szCs w:val="24"/>
          <w:lang w:val="it-IT"/>
        </w:rPr>
        <w:t>i c</w:t>
      </w:r>
      <w:r w:rsidRPr="005879C1">
        <w:rPr>
          <w:rFonts w:ascii="Calibri" w:hAnsi="Calibri" w:cs="Calibri"/>
          <w:sz w:val="24"/>
          <w:szCs w:val="24"/>
        </w:rPr>
        <w:t>̌l. 4.3 této Smlouvy), a/nebo b) na náhradu škody na Vozidle (viz. č</w:t>
      </w:r>
      <w:r w:rsidRPr="005879C1">
        <w:rPr>
          <w:rFonts w:ascii="Calibri" w:hAnsi="Calibri" w:cs="Calibri"/>
          <w:sz w:val="24"/>
          <w:szCs w:val="24"/>
          <w:lang w:val="it-IT"/>
        </w:rPr>
        <w:t>l. 5.1. az</w:t>
      </w:r>
      <w:r w:rsidRPr="005879C1">
        <w:rPr>
          <w:rFonts w:ascii="Calibri" w:hAnsi="Calibri" w:cs="Calibri"/>
          <w:sz w:val="24"/>
          <w:szCs w:val="24"/>
        </w:rPr>
        <w:t>̌ čl. 0. této Smlouvy), a/nebo</w:t>
      </w:r>
    </w:p>
    <w:p w:rsidR="001C7E4A" w:rsidRPr="005879C1" w:rsidRDefault="00365B62" w:rsidP="0024101D">
      <w:pPr>
        <w:pStyle w:val="TextA"/>
        <w:jc w:val="both"/>
        <w:rPr>
          <w:rFonts w:ascii="Calibri" w:hAnsi="Calibri" w:cs="Calibri"/>
          <w:sz w:val="24"/>
          <w:szCs w:val="24"/>
        </w:rPr>
      </w:pPr>
      <w:r w:rsidRPr="005879C1">
        <w:rPr>
          <w:rFonts w:ascii="Calibri" w:hAnsi="Calibri" w:cs="Calibri"/>
          <w:sz w:val="24"/>
          <w:szCs w:val="24"/>
        </w:rPr>
        <w:t>c) na nájemném a smluvní</w:t>
      </w:r>
      <w:r w:rsidRPr="005879C1">
        <w:rPr>
          <w:rFonts w:ascii="Calibri" w:hAnsi="Calibri" w:cs="Calibri"/>
          <w:sz w:val="24"/>
          <w:szCs w:val="24"/>
          <w:lang w:val="de-DE"/>
        </w:rPr>
        <w:t>ch u</w:t>
      </w:r>
      <w:r w:rsidRPr="005879C1">
        <w:rPr>
          <w:rFonts w:ascii="Calibri" w:hAnsi="Calibri" w:cs="Calibri"/>
          <w:sz w:val="24"/>
          <w:szCs w:val="24"/>
        </w:rPr>
        <w:t>́</w:t>
      </w:r>
      <w:r w:rsidRPr="005879C1">
        <w:rPr>
          <w:rFonts w:ascii="Calibri" w:hAnsi="Calibri" w:cs="Calibri"/>
          <w:sz w:val="24"/>
          <w:szCs w:val="24"/>
          <w:lang w:val="it-IT"/>
        </w:rPr>
        <w:t>roci</w:t>
      </w:r>
      <w:r w:rsidRPr="005879C1">
        <w:rPr>
          <w:rFonts w:ascii="Calibri" w:hAnsi="Calibri" w:cs="Calibri"/>
          <w:sz w:val="24"/>
          <w:szCs w:val="24"/>
        </w:rPr>
        <w:t>́ch (viz. č</w:t>
      </w:r>
      <w:r w:rsidRPr="005879C1">
        <w:rPr>
          <w:rFonts w:ascii="Calibri" w:hAnsi="Calibri" w:cs="Calibri"/>
          <w:sz w:val="24"/>
          <w:szCs w:val="24"/>
          <w:lang w:val="it-IT"/>
        </w:rPr>
        <w:t>l. 2.2. az</w:t>
      </w:r>
      <w:r w:rsidRPr="005879C1">
        <w:rPr>
          <w:rFonts w:ascii="Calibri" w:hAnsi="Calibri" w:cs="Calibri"/>
          <w:sz w:val="24"/>
          <w:szCs w:val="24"/>
        </w:rPr>
        <w:t>̌ 2.4. této Smlouvy) a/nebo d) na další škodu způsobenou Nájemcem na majetku Pronajímatele.</w:t>
      </w:r>
    </w:p>
    <w:p w:rsidR="001C7E4A" w:rsidRPr="005879C1" w:rsidRDefault="00365B62" w:rsidP="0024101D">
      <w:pPr>
        <w:pStyle w:val="TextA"/>
        <w:jc w:val="both"/>
        <w:rPr>
          <w:rFonts w:ascii="Calibri" w:hAnsi="Calibri" w:cs="Calibri"/>
          <w:sz w:val="24"/>
          <w:szCs w:val="24"/>
        </w:rPr>
      </w:pPr>
      <w:r w:rsidRPr="005879C1">
        <w:rPr>
          <w:rFonts w:ascii="Calibri" w:hAnsi="Calibri" w:cs="Calibri"/>
          <w:sz w:val="24"/>
          <w:szCs w:val="24"/>
        </w:rPr>
        <w:t>Kauce/Směnka bude Nájemci vrácena v plné výši, pokud Nájemce vrátí zpět Pronajímateli Vozidlo včetně veš</w:t>
      </w:r>
      <w:r w:rsidRPr="005879C1">
        <w:rPr>
          <w:rFonts w:ascii="Calibri" w:hAnsi="Calibri" w:cs="Calibri"/>
          <w:sz w:val="24"/>
          <w:szCs w:val="24"/>
          <w:lang w:val="da-DK"/>
        </w:rPr>
        <w:t>kere</w:t>
      </w:r>
      <w:r w:rsidRPr="005879C1">
        <w:rPr>
          <w:rFonts w:ascii="Calibri" w:hAnsi="Calibri" w:cs="Calibri"/>
          <w:sz w:val="24"/>
          <w:szCs w:val="24"/>
        </w:rPr>
        <w:t>́ho příslušenství a dokumentů na místě a v době sjednaném na základě této Smlouvy ve stavu, v jakém jej převzal, s přihlédnutím k obvyklému opotř</w:t>
      </w:r>
      <w:r w:rsidRPr="005879C1">
        <w:rPr>
          <w:rFonts w:ascii="Calibri" w:hAnsi="Calibri" w:cs="Calibri"/>
          <w:sz w:val="24"/>
          <w:szCs w:val="24"/>
          <w:lang w:val="de-DE"/>
        </w:rPr>
        <w:t>ebeni</w:t>
      </w:r>
      <w:r w:rsidRPr="005879C1">
        <w:rPr>
          <w:rFonts w:ascii="Calibri" w:hAnsi="Calibri" w:cs="Calibri"/>
          <w:sz w:val="24"/>
          <w:szCs w:val="24"/>
        </w:rPr>
        <w:t>́, zaplatí Pronajímateli řádně a vč</w:t>
      </w:r>
      <w:r w:rsidRPr="005879C1">
        <w:rPr>
          <w:rFonts w:ascii="Calibri" w:hAnsi="Calibri" w:cs="Calibri"/>
          <w:sz w:val="24"/>
          <w:szCs w:val="24"/>
          <w:lang w:val="es-ES_tradnl"/>
        </w:rPr>
        <w:t>as ves</w:t>
      </w:r>
      <w:r w:rsidRPr="005879C1">
        <w:rPr>
          <w:rFonts w:ascii="Calibri" w:hAnsi="Calibri" w:cs="Calibri"/>
          <w:sz w:val="24"/>
          <w:szCs w:val="24"/>
        </w:rPr>
        <w:t>̌</w:t>
      </w:r>
      <w:r w:rsidRPr="005879C1">
        <w:rPr>
          <w:rFonts w:ascii="Calibri" w:hAnsi="Calibri" w:cs="Calibri"/>
          <w:sz w:val="24"/>
          <w:szCs w:val="24"/>
          <w:lang w:val="da-DK"/>
        </w:rPr>
        <w:t>kere</w:t>
      </w:r>
      <w:r w:rsidRPr="005879C1">
        <w:rPr>
          <w:rFonts w:ascii="Calibri" w:hAnsi="Calibri" w:cs="Calibri"/>
          <w:sz w:val="24"/>
          <w:szCs w:val="24"/>
        </w:rPr>
        <w:t>́ dluhy vzniklé dle této Smlouvy a Pronajímatel nebude evidovat žádné další pohledávky za Nájemcem, včetně např. pohledávky na náhradu škody, která v době převzetí Vozidla již vznikla, avšak nebyla dosud vyčíslena.</w:t>
      </w:r>
    </w:p>
    <w:p w:rsidR="001C7E4A" w:rsidRPr="005879C1" w:rsidRDefault="001C7E4A" w:rsidP="0024101D">
      <w:pPr>
        <w:pStyle w:val="TextA"/>
        <w:jc w:val="both"/>
        <w:rPr>
          <w:rFonts w:ascii="Calibri" w:hAnsi="Calibri" w:cs="Calibri"/>
          <w:sz w:val="24"/>
          <w:szCs w:val="24"/>
        </w:rPr>
      </w:pPr>
    </w:p>
    <w:p w:rsidR="001C7E4A" w:rsidRPr="005879C1" w:rsidRDefault="00365B62" w:rsidP="0024101D">
      <w:pPr>
        <w:pStyle w:val="TextA"/>
        <w:jc w:val="both"/>
        <w:rPr>
          <w:rFonts w:ascii="Calibri" w:hAnsi="Calibri" w:cs="Calibri"/>
          <w:sz w:val="24"/>
          <w:szCs w:val="24"/>
        </w:rPr>
      </w:pPr>
      <w:r w:rsidRPr="005879C1">
        <w:rPr>
          <w:rFonts w:ascii="Calibri" w:hAnsi="Calibri" w:cs="Calibri"/>
          <w:sz w:val="24"/>
          <w:szCs w:val="24"/>
        </w:rPr>
        <w:t>III. PŘ</w:t>
      </w:r>
      <w:r w:rsidRPr="005879C1">
        <w:rPr>
          <w:rFonts w:ascii="Calibri" w:hAnsi="Calibri" w:cs="Calibri"/>
          <w:sz w:val="24"/>
          <w:szCs w:val="24"/>
          <w:lang w:val="da-DK"/>
        </w:rPr>
        <w:t>EDA</w:t>
      </w:r>
      <w:r w:rsidRPr="005879C1">
        <w:rPr>
          <w:rFonts w:ascii="Calibri" w:hAnsi="Calibri" w:cs="Calibri"/>
          <w:sz w:val="24"/>
          <w:szCs w:val="24"/>
        </w:rPr>
        <w:t xml:space="preserve">́NÍ </w:t>
      </w:r>
      <w:r w:rsidRPr="005879C1">
        <w:rPr>
          <w:rFonts w:ascii="Calibri" w:hAnsi="Calibri" w:cs="Calibri"/>
          <w:sz w:val="24"/>
          <w:szCs w:val="24"/>
          <w:lang w:val="de-DE"/>
        </w:rPr>
        <w:t>A VRA</w:t>
      </w:r>
      <w:r w:rsidRPr="005879C1">
        <w:rPr>
          <w:rFonts w:ascii="Calibri" w:hAnsi="Calibri" w:cs="Calibri"/>
          <w:sz w:val="24"/>
          <w:szCs w:val="24"/>
        </w:rPr>
        <w:t>́</w:t>
      </w:r>
      <w:r w:rsidRPr="005879C1">
        <w:rPr>
          <w:rFonts w:ascii="Calibri" w:hAnsi="Calibri" w:cs="Calibri"/>
          <w:sz w:val="24"/>
          <w:szCs w:val="24"/>
          <w:lang w:val="de-DE"/>
        </w:rPr>
        <w:t>CENI</w:t>
      </w:r>
      <w:r w:rsidRPr="005879C1">
        <w:rPr>
          <w:rFonts w:ascii="Calibri" w:hAnsi="Calibri" w:cs="Calibri"/>
          <w:sz w:val="24"/>
          <w:szCs w:val="24"/>
        </w:rPr>
        <w:t xml:space="preserve">́ </w:t>
      </w:r>
      <w:r w:rsidRPr="005879C1">
        <w:rPr>
          <w:rFonts w:ascii="Calibri" w:hAnsi="Calibri" w:cs="Calibri"/>
          <w:sz w:val="24"/>
          <w:szCs w:val="24"/>
          <w:lang w:val="de-DE"/>
        </w:rPr>
        <w:t>VOZIDLA, PRODLOUZ</w:t>
      </w:r>
      <w:r w:rsidRPr="005879C1">
        <w:rPr>
          <w:rFonts w:ascii="Calibri" w:hAnsi="Calibri" w:cs="Calibri"/>
          <w:sz w:val="24"/>
          <w:szCs w:val="24"/>
        </w:rPr>
        <w:t>̌</w:t>
      </w:r>
      <w:r w:rsidRPr="005879C1">
        <w:rPr>
          <w:rFonts w:ascii="Calibri" w:hAnsi="Calibri" w:cs="Calibri"/>
          <w:sz w:val="24"/>
          <w:szCs w:val="24"/>
          <w:lang w:val="de-DE"/>
        </w:rPr>
        <w:t>ENI</w:t>
      </w:r>
      <w:r w:rsidRPr="005879C1">
        <w:rPr>
          <w:rFonts w:ascii="Calibri" w:hAnsi="Calibri" w:cs="Calibri"/>
          <w:sz w:val="24"/>
          <w:szCs w:val="24"/>
        </w:rPr>
        <w:t xml:space="preserve">́ </w:t>
      </w:r>
      <w:r w:rsidRPr="005879C1">
        <w:rPr>
          <w:rFonts w:ascii="Calibri" w:hAnsi="Calibri" w:cs="Calibri"/>
          <w:sz w:val="24"/>
          <w:szCs w:val="24"/>
          <w:lang w:val="es-ES_tradnl"/>
        </w:rPr>
        <w:t>DOBY TRVA</w:t>
      </w:r>
      <w:r w:rsidRPr="005879C1">
        <w:rPr>
          <w:rFonts w:ascii="Calibri" w:hAnsi="Calibri" w:cs="Calibri"/>
          <w:sz w:val="24"/>
          <w:szCs w:val="24"/>
        </w:rPr>
        <w:t>́NÍ NÁ</w:t>
      </w:r>
      <w:r w:rsidRPr="005879C1">
        <w:rPr>
          <w:rFonts w:ascii="Calibri" w:hAnsi="Calibri" w:cs="Calibri"/>
          <w:sz w:val="24"/>
          <w:szCs w:val="24"/>
          <w:lang w:val="es-ES_tradnl"/>
        </w:rPr>
        <w:t>JMU</w:t>
      </w:r>
    </w:p>
    <w:p w:rsidR="001C7E4A" w:rsidRPr="005879C1" w:rsidRDefault="001C7E4A" w:rsidP="0024101D">
      <w:pPr>
        <w:pStyle w:val="TextA"/>
        <w:jc w:val="both"/>
        <w:rPr>
          <w:rFonts w:ascii="Calibri" w:hAnsi="Calibri" w:cs="Calibri"/>
          <w:sz w:val="24"/>
          <w:szCs w:val="24"/>
        </w:rPr>
      </w:pPr>
    </w:p>
    <w:p w:rsidR="001C7E4A" w:rsidRPr="005879C1" w:rsidRDefault="00365B62" w:rsidP="0024101D">
      <w:pPr>
        <w:pStyle w:val="TextA"/>
        <w:jc w:val="both"/>
        <w:rPr>
          <w:rFonts w:ascii="Calibri" w:hAnsi="Calibri" w:cs="Calibri"/>
          <w:sz w:val="24"/>
          <w:szCs w:val="24"/>
        </w:rPr>
      </w:pPr>
      <w:r w:rsidRPr="005879C1">
        <w:rPr>
          <w:rFonts w:ascii="Calibri" w:hAnsi="Calibri" w:cs="Calibri"/>
          <w:sz w:val="24"/>
          <w:szCs w:val="24"/>
        </w:rPr>
        <w:t>3.1. Pronajímatel je povinen př</w:t>
      </w:r>
      <w:r w:rsidRPr="005879C1">
        <w:rPr>
          <w:rFonts w:ascii="Calibri" w:hAnsi="Calibri" w:cs="Calibri"/>
          <w:sz w:val="24"/>
          <w:szCs w:val="24"/>
          <w:lang w:val="nl-NL"/>
        </w:rPr>
        <w:t>edat Na</w:t>
      </w:r>
      <w:r w:rsidRPr="005879C1">
        <w:rPr>
          <w:rFonts w:ascii="Calibri" w:hAnsi="Calibri" w:cs="Calibri"/>
          <w:sz w:val="24"/>
          <w:szCs w:val="24"/>
        </w:rPr>
        <w:t>́jemci Vozidlo v dobrém technickém stavu, a to na místě a v době předem sjednané (viz. čI. 2.1. a 0. této Smlouvy). Veš</w:t>
      </w:r>
      <w:r w:rsidRPr="005879C1">
        <w:rPr>
          <w:rFonts w:ascii="Calibri" w:hAnsi="Calibri" w:cs="Calibri"/>
          <w:sz w:val="24"/>
          <w:szCs w:val="24"/>
          <w:lang w:val="da-DK"/>
        </w:rPr>
        <w:t>kere</w:t>
      </w:r>
      <w:r w:rsidRPr="005879C1">
        <w:rPr>
          <w:rFonts w:ascii="Calibri" w:hAnsi="Calibri" w:cs="Calibri"/>
          <w:sz w:val="24"/>
          <w:szCs w:val="24"/>
        </w:rPr>
        <w:t>́ zjištěné vady a připomínky vztahující se k pronajatému Vozidlu musí Nájemce uplatnit nejpozději při převzetí Vozidla formou písemného záznamu v Předávacím protokolu. V případě</w:t>
      </w:r>
      <w:r w:rsidRPr="005879C1">
        <w:rPr>
          <w:rFonts w:ascii="Calibri" w:hAnsi="Calibri" w:cs="Calibri"/>
          <w:sz w:val="24"/>
          <w:szCs w:val="24"/>
          <w:lang w:val="nl-NL"/>
        </w:rPr>
        <w:t>, z</w:t>
      </w:r>
      <w:r w:rsidRPr="005879C1">
        <w:rPr>
          <w:rFonts w:ascii="Calibri" w:hAnsi="Calibri" w:cs="Calibri"/>
          <w:sz w:val="24"/>
          <w:szCs w:val="24"/>
        </w:rPr>
        <w:t>̌e Vozidlo nebude ve smluveném stavu či nebude zjevně moci být užito k účelu dle této Smlouvy, je oprávně</w:t>
      </w:r>
      <w:r w:rsidRPr="005879C1">
        <w:rPr>
          <w:rFonts w:ascii="Calibri" w:hAnsi="Calibri" w:cs="Calibri"/>
          <w:sz w:val="24"/>
          <w:szCs w:val="24"/>
          <w:lang w:val="de-DE"/>
        </w:rPr>
        <w:t>n Na</w:t>
      </w:r>
      <w:r w:rsidRPr="005879C1">
        <w:rPr>
          <w:rFonts w:ascii="Calibri" w:hAnsi="Calibri" w:cs="Calibri"/>
          <w:sz w:val="24"/>
          <w:szCs w:val="24"/>
        </w:rPr>
        <w:t>́jemce Vozidlo nepřevzít a od této Smlouvy odstoupit.</w:t>
      </w:r>
    </w:p>
    <w:p w:rsidR="001C7E4A" w:rsidRDefault="00365B62" w:rsidP="0024101D">
      <w:pPr>
        <w:pStyle w:val="TextA"/>
        <w:jc w:val="both"/>
        <w:rPr>
          <w:rFonts w:ascii="Calibri" w:hAnsi="Calibri" w:cs="Calibri"/>
          <w:sz w:val="24"/>
          <w:szCs w:val="24"/>
        </w:rPr>
      </w:pPr>
      <w:r w:rsidRPr="005879C1">
        <w:rPr>
          <w:rFonts w:ascii="Calibri" w:hAnsi="Calibri" w:cs="Calibri"/>
          <w:sz w:val="24"/>
          <w:szCs w:val="24"/>
        </w:rPr>
        <w:t>Zjistí-li Nájemce nezpůsobilost Vozidla dodatečně, má právo jej vrátit a žádat odstranění vady nebo odevzdání jiného dopravního prostředku, pokud to bude ze stran Pronajímatele možné, anebo zrušení Smlouvy.</w:t>
      </w:r>
    </w:p>
    <w:p w:rsidR="005879C1" w:rsidRPr="005879C1" w:rsidRDefault="005879C1" w:rsidP="0024101D">
      <w:pPr>
        <w:pStyle w:val="TextA"/>
        <w:jc w:val="both"/>
        <w:rPr>
          <w:rFonts w:ascii="Calibri" w:hAnsi="Calibri" w:cs="Calibri"/>
          <w:sz w:val="24"/>
          <w:szCs w:val="24"/>
        </w:rPr>
      </w:pPr>
    </w:p>
    <w:p w:rsidR="001C7E4A" w:rsidRPr="005879C1" w:rsidRDefault="00365B62" w:rsidP="0024101D">
      <w:pPr>
        <w:pStyle w:val="TextA"/>
        <w:jc w:val="both"/>
        <w:rPr>
          <w:rFonts w:ascii="Calibri" w:hAnsi="Calibri" w:cs="Calibri"/>
          <w:sz w:val="24"/>
          <w:szCs w:val="24"/>
        </w:rPr>
      </w:pPr>
      <w:r w:rsidRPr="005879C1">
        <w:rPr>
          <w:rFonts w:ascii="Calibri" w:hAnsi="Calibri" w:cs="Calibri"/>
          <w:sz w:val="24"/>
          <w:szCs w:val="24"/>
        </w:rPr>
        <w:t>3.2. Nájemce je povinen vrátit Pronajímateli Vozidlo včetně veš</w:t>
      </w:r>
      <w:r w:rsidRPr="005879C1">
        <w:rPr>
          <w:rFonts w:ascii="Calibri" w:hAnsi="Calibri" w:cs="Calibri"/>
          <w:sz w:val="24"/>
          <w:szCs w:val="24"/>
          <w:lang w:val="da-DK"/>
        </w:rPr>
        <w:t>kere</w:t>
      </w:r>
      <w:r w:rsidRPr="005879C1">
        <w:rPr>
          <w:rFonts w:ascii="Calibri" w:hAnsi="Calibri" w:cs="Calibri"/>
          <w:sz w:val="24"/>
          <w:szCs w:val="24"/>
        </w:rPr>
        <w:t>́ho příslušenství a dokumentů na místě a v době předem sjednané (viz. čI. 2.1. a 0. této Smlouvy). Nájemce je povinen vrátit Vozidlo Pronajímateli s přihlédnutím k obvyklému opotř</w:t>
      </w:r>
      <w:r w:rsidRPr="005879C1">
        <w:rPr>
          <w:rFonts w:ascii="Calibri" w:hAnsi="Calibri" w:cs="Calibri"/>
          <w:sz w:val="24"/>
          <w:szCs w:val="24"/>
          <w:lang w:val="de-DE"/>
        </w:rPr>
        <w:t>ebeni</w:t>
      </w:r>
      <w:r w:rsidRPr="005879C1">
        <w:rPr>
          <w:rFonts w:ascii="Calibri" w:hAnsi="Calibri" w:cs="Calibri"/>
          <w:sz w:val="24"/>
          <w:szCs w:val="24"/>
        </w:rPr>
        <w:t>́ př</w:t>
      </w:r>
      <w:r w:rsidRPr="005879C1">
        <w:rPr>
          <w:rFonts w:ascii="Calibri" w:hAnsi="Calibri" w:cs="Calibri"/>
          <w:sz w:val="24"/>
          <w:szCs w:val="24"/>
          <w:lang w:val="it-IT"/>
        </w:rPr>
        <w:t>i r</w:t>
      </w:r>
      <w:r w:rsidRPr="005879C1">
        <w:rPr>
          <w:rFonts w:ascii="Calibri" w:hAnsi="Calibri" w:cs="Calibri"/>
          <w:sz w:val="24"/>
          <w:szCs w:val="24"/>
        </w:rPr>
        <w:t>̌ádném užívání Vozidla v souladu s podmínkami dle této Smlouvy a ve stavu, v jakém jej převzal. Vozidlo včetně dokladů a klíčů musí převzít pověřený pracovník Pronajímatele a o převzetí je vždy sepsá</w:t>
      </w:r>
      <w:r w:rsidRPr="005879C1">
        <w:rPr>
          <w:rFonts w:ascii="Calibri" w:hAnsi="Calibri" w:cs="Calibri"/>
          <w:sz w:val="24"/>
          <w:szCs w:val="24"/>
          <w:lang w:val="de-DE"/>
        </w:rPr>
        <w:t>n Pr</w:t>
      </w:r>
      <w:r w:rsidRPr="005879C1">
        <w:rPr>
          <w:rFonts w:ascii="Calibri" w:hAnsi="Calibri" w:cs="Calibri"/>
          <w:sz w:val="24"/>
          <w:szCs w:val="24"/>
        </w:rPr>
        <w:t>̌edávací protokol. Pokud není sepsá</w:t>
      </w:r>
      <w:r w:rsidRPr="005879C1">
        <w:rPr>
          <w:rFonts w:ascii="Calibri" w:hAnsi="Calibri" w:cs="Calibri"/>
          <w:sz w:val="24"/>
          <w:szCs w:val="24"/>
          <w:lang w:val="de-DE"/>
        </w:rPr>
        <w:t>n Pr</w:t>
      </w:r>
      <w:r w:rsidRPr="005879C1">
        <w:rPr>
          <w:rFonts w:ascii="Calibri" w:hAnsi="Calibri" w:cs="Calibri"/>
          <w:sz w:val="24"/>
          <w:szCs w:val="24"/>
        </w:rPr>
        <w:t>̌edávací protokol, a/nebo tento není podepsaný pověřeným pracovníkem Pronajímatele, nepovažuje se Vozidlo za vrá</w:t>
      </w:r>
      <w:r w:rsidRPr="005879C1">
        <w:rPr>
          <w:rFonts w:ascii="Calibri" w:hAnsi="Calibri" w:cs="Calibri"/>
          <w:sz w:val="24"/>
          <w:szCs w:val="24"/>
          <w:lang w:val="da-DK"/>
        </w:rPr>
        <w:t>cene</w:t>
      </w:r>
      <w:r w:rsidRPr="005879C1">
        <w:rPr>
          <w:rFonts w:ascii="Calibri" w:hAnsi="Calibri" w:cs="Calibri"/>
          <w:sz w:val="24"/>
          <w:szCs w:val="24"/>
        </w:rPr>
        <w:t>́, se vš</w:t>
      </w:r>
      <w:r w:rsidRPr="005879C1">
        <w:rPr>
          <w:rFonts w:ascii="Calibri" w:hAnsi="Calibri" w:cs="Calibri"/>
          <w:sz w:val="24"/>
          <w:szCs w:val="24"/>
          <w:lang w:val="it-IT"/>
        </w:rPr>
        <w:t>emi du</w:t>
      </w:r>
      <w:r w:rsidRPr="005879C1">
        <w:rPr>
          <w:rFonts w:ascii="Calibri" w:hAnsi="Calibri" w:cs="Calibri"/>
          <w:sz w:val="24"/>
          <w:szCs w:val="24"/>
        </w:rPr>
        <w:t>̊sledky z toho plynoucími dle této Smlouvy a zákona; to neplatí v případě</w:t>
      </w:r>
      <w:r w:rsidRPr="005879C1">
        <w:rPr>
          <w:rFonts w:ascii="Calibri" w:hAnsi="Calibri" w:cs="Calibri"/>
          <w:sz w:val="24"/>
          <w:szCs w:val="24"/>
          <w:lang w:val="nl-NL"/>
        </w:rPr>
        <w:t>, z</w:t>
      </w:r>
      <w:r w:rsidRPr="005879C1">
        <w:rPr>
          <w:rFonts w:ascii="Calibri" w:hAnsi="Calibri" w:cs="Calibri"/>
          <w:sz w:val="24"/>
          <w:szCs w:val="24"/>
        </w:rPr>
        <w:t xml:space="preserve">̌e Pronajímatel Vozidlo od Nájemce ve sjednané době a na dohodnutém místě bezdůvodně nepřevezme nebo odmítne podepsat Nájemci Předávací protokol. </w:t>
      </w:r>
    </w:p>
    <w:p w:rsidR="001C7E4A" w:rsidRDefault="00365B62" w:rsidP="0024101D">
      <w:pPr>
        <w:pStyle w:val="TextA"/>
        <w:jc w:val="both"/>
        <w:rPr>
          <w:rFonts w:ascii="Calibri" w:hAnsi="Calibri" w:cs="Calibri"/>
          <w:sz w:val="24"/>
          <w:szCs w:val="24"/>
        </w:rPr>
      </w:pPr>
      <w:r w:rsidRPr="005879C1">
        <w:rPr>
          <w:rFonts w:ascii="Calibri" w:hAnsi="Calibri" w:cs="Calibri"/>
          <w:sz w:val="24"/>
          <w:szCs w:val="24"/>
        </w:rPr>
        <w:t xml:space="preserve">Dobu trvání nájmu sjednanou v této Smlouvě lze prodloužit, pokud o to Nájemce požádá Pronajímatele nejpozději do 12 hodin před uplynutím doby, na kterou byl nájem původně sjednán, a Pronajímatel toto prodloužení písemně potvrdí. Takové písemné potvrzení bude považováno za písemný dodatek k této Smlouvě o prodloužení doby nájmu. V takovém případě </w:t>
      </w:r>
      <w:r w:rsidRPr="005879C1">
        <w:rPr>
          <w:rFonts w:ascii="Calibri" w:hAnsi="Calibri" w:cs="Calibri"/>
          <w:sz w:val="24"/>
          <w:szCs w:val="24"/>
          <w:lang w:val="de-DE"/>
        </w:rPr>
        <w:t>zu</w:t>
      </w:r>
      <w:r w:rsidRPr="005879C1">
        <w:rPr>
          <w:rFonts w:ascii="Calibri" w:hAnsi="Calibri" w:cs="Calibri"/>
          <w:sz w:val="24"/>
          <w:szCs w:val="24"/>
        </w:rPr>
        <w:t>̊stanou též Nájemci zachovány podmínky a rozsah pojistného krytí dle čI. 5.2. této Smlouvy.</w:t>
      </w:r>
    </w:p>
    <w:p w:rsidR="005879C1" w:rsidRPr="005879C1" w:rsidRDefault="005879C1" w:rsidP="0024101D">
      <w:pPr>
        <w:pStyle w:val="TextA"/>
        <w:jc w:val="both"/>
        <w:rPr>
          <w:rFonts w:ascii="Calibri" w:hAnsi="Calibri" w:cs="Calibri"/>
          <w:sz w:val="24"/>
          <w:szCs w:val="24"/>
        </w:rPr>
      </w:pPr>
    </w:p>
    <w:p w:rsidR="001C7E4A" w:rsidRPr="005879C1" w:rsidRDefault="00365B62" w:rsidP="0024101D">
      <w:pPr>
        <w:pStyle w:val="TextA"/>
        <w:jc w:val="both"/>
        <w:rPr>
          <w:rFonts w:ascii="Calibri" w:hAnsi="Calibri" w:cs="Calibri"/>
          <w:sz w:val="24"/>
          <w:szCs w:val="24"/>
        </w:rPr>
      </w:pPr>
      <w:r w:rsidRPr="005879C1">
        <w:rPr>
          <w:rFonts w:ascii="Calibri" w:hAnsi="Calibri" w:cs="Calibri"/>
          <w:sz w:val="24"/>
          <w:szCs w:val="24"/>
        </w:rPr>
        <w:t xml:space="preserve">3.3. Nedojde-li k vrácení Vozidla Pronajímateli v předem sjednaném termínu dle této Smlouvy, resp. v termínu sjednaném při prodloužení doby trvání nájmu ve smyslu předchozího odstavce této Smlouvy, bude tato skutečnost považována za podstatné porušení této Smlouvy a následné </w:t>
      </w:r>
      <w:r w:rsidRPr="005879C1">
        <w:rPr>
          <w:rFonts w:ascii="Calibri" w:hAnsi="Calibri" w:cs="Calibri"/>
          <w:sz w:val="24"/>
          <w:szCs w:val="24"/>
          <w:lang w:val="it-IT"/>
        </w:rPr>
        <w:t>uz</w:t>
      </w:r>
      <w:r w:rsidRPr="005879C1">
        <w:rPr>
          <w:rFonts w:ascii="Calibri" w:hAnsi="Calibri" w:cs="Calibri"/>
          <w:sz w:val="24"/>
          <w:szCs w:val="24"/>
        </w:rPr>
        <w:t xml:space="preserve">̌ívání Vozidla Nájemcem bude považováno za neoprávněné </w:t>
      </w:r>
      <w:r w:rsidRPr="005879C1">
        <w:rPr>
          <w:rFonts w:ascii="Calibri" w:hAnsi="Calibri" w:cs="Calibri"/>
          <w:sz w:val="24"/>
          <w:szCs w:val="24"/>
          <w:lang w:val="it-IT"/>
        </w:rPr>
        <w:t>uz</w:t>
      </w:r>
      <w:r w:rsidRPr="005879C1">
        <w:rPr>
          <w:rFonts w:ascii="Calibri" w:hAnsi="Calibri" w:cs="Calibri"/>
          <w:sz w:val="24"/>
          <w:szCs w:val="24"/>
        </w:rPr>
        <w:t>̌ívání cizí věci. Nájemce v takovém případě ztrácí nárok na omezení své odpovědnosti za škodu podle čI. 5.2. této Smlouvy a dále je povinen za období přesahující sjednanou dobu trvání nájmu zaplatit Pronajímateli smluvní pokutu odpovídající dvojnásobku nájemného dle platného ceníku Pronajímatele. Uvedené jednání může rovněž naplnit skutkovou podstatu trestného činu neoprávněného užívání cizí věci dle § 207 odst. 1 trestního zákoníku.</w:t>
      </w:r>
    </w:p>
    <w:p w:rsidR="001C7E4A" w:rsidRDefault="00365B62" w:rsidP="0024101D">
      <w:pPr>
        <w:pStyle w:val="TextA"/>
        <w:jc w:val="both"/>
        <w:rPr>
          <w:rFonts w:ascii="Calibri" w:hAnsi="Calibri" w:cs="Calibri"/>
          <w:sz w:val="24"/>
          <w:szCs w:val="24"/>
        </w:rPr>
      </w:pPr>
      <w:r w:rsidRPr="005879C1">
        <w:rPr>
          <w:rFonts w:ascii="Calibri" w:hAnsi="Calibri" w:cs="Calibri"/>
          <w:sz w:val="24"/>
          <w:szCs w:val="24"/>
        </w:rPr>
        <w:t>3.4</w:t>
      </w:r>
      <w:r w:rsidR="000410C4">
        <w:rPr>
          <w:rFonts w:ascii="Calibri" w:hAnsi="Calibri" w:cs="Calibri"/>
          <w:sz w:val="24"/>
          <w:szCs w:val="24"/>
        </w:rPr>
        <w:t>.</w:t>
      </w:r>
      <w:r w:rsidRPr="005879C1">
        <w:rPr>
          <w:rFonts w:ascii="Calibri" w:hAnsi="Calibri" w:cs="Calibri"/>
          <w:sz w:val="24"/>
          <w:szCs w:val="24"/>
        </w:rPr>
        <w:t xml:space="preserve"> Adresa místa předání vozidla Nájemci:</w:t>
      </w:r>
    </w:p>
    <w:p w:rsidR="005879C1" w:rsidRPr="005879C1" w:rsidRDefault="005879C1" w:rsidP="0024101D">
      <w:pPr>
        <w:pStyle w:val="TextA"/>
        <w:jc w:val="both"/>
        <w:rPr>
          <w:rFonts w:ascii="Calibri" w:hAnsi="Calibri" w:cs="Calibri"/>
          <w:sz w:val="24"/>
          <w:szCs w:val="24"/>
        </w:rPr>
      </w:pPr>
    </w:p>
    <w:p w:rsidR="001C7E4A" w:rsidRPr="005879C1" w:rsidRDefault="00365B62" w:rsidP="0024101D">
      <w:pPr>
        <w:pStyle w:val="TextA"/>
        <w:spacing w:line="288" w:lineRule="auto"/>
        <w:jc w:val="both"/>
        <w:rPr>
          <w:rFonts w:ascii="Calibri" w:hAnsi="Calibri" w:cs="Calibri"/>
          <w:b/>
          <w:bCs/>
          <w:sz w:val="24"/>
          <w:szCs w:val="24"/>
        </w:rPr>
      </w:pPr>
      <w:r w:rsidRPr="005879C1">
        <w:rPr>
          <w:rFonts w:ascii="Calibri" w:hAnsi="Calibri" w:cs="Calibri"/>
          <w:sz w:val="24"/>
          <w:szCs w:val="24"/>
        </w:rPr>
        <w:t xml:space="preserve">  </w:t>
      </w:r>
      <w:r w:rsidRPr="005879C1">
        <w:rPr>
          <w:rFonts w:ascii="Calibri" w:hAnsi="Calibri" w:cs="Calibri"/>
          <w:b/>
          <w:bCs/>
          <w:sz w:val="24"/>
          <w:szCs w:val="24"/>
        </w:rPr>
        <w:t xml:space="preserve"> Vyzvednutí:</w:t>
      </w:r>
    </w:p>
    <w:p w:rsidR="001C7E4A" w:rsidRPr="005879C1" w:rsidRDefault="00365B62" w:rsidP="0024101D">
      <w:pPr>
        <w:pStyle w:val="TextA"/>
        <w:spacing w:line="288" w:lineRule="auto"/>
        <w:jc w:val="both"/>
        <w:rPr>
          <w:rFonts w:ascii="Calibri" w:hAnsi="Calibri" w:cs="Calibri"/>
          <w:b/>
          <w:bCs/>
          <w:sz w:val="24"/>
          <w:szCs w:val="24"/>
        </w:rPr>
      </w:pPr>
      <w:r w:rsidRPr="005879C1">
        <w:rPr>
          <w:rFonts w:ascii="Calibri" w:hAnsi="Calibri" w:cs="Calibri"/>
          <w:b/>
          <w:bCs/>
          <w:sz w:val="24"/>
          <w:szCs w:val="24"/>
        </w:rPr>
        <w:t xml:space="preserve">   Předání:</w:t>
      </w:r>
    </w:p>
    <w:p w:rsidR="001C7E4A" w:rsidRPr="005879C1" w:rsidRDefault="001C7E4A" w:rsidP="0024101D">
      <w:pPr>
        <w:pStyle w:val="TextA"/>
        <w:jc w:val="both"/>
        <w:rPr>
          <w:rFonts w:ascii="Calibri" w:hAnsi="Calibri" w:cs="Calibri"/>
          <w:sz w:val="24"/>
          <w:szCs w:val="24"/>
        </w:rPr>
      </w:pPr>
    </w:p>
    <w:p w:rsidR="001C7E4A" w:rsidRPr="005879C1" w:rsidRDefault="00365B62" w:rsidP="0024101D">
      <w:pPr>
        <w:pStyle w:val="TextA"/>
        <w:jc w:val="both"/>
        <w:rPr>
          <w:rFonts w:ascii="Calibri" w:hAnsi="Calibri" w:cs="Calibri"/>
          <w:sz w:val="24"/>
          <w:szCs w:val="24"/>
        </w:rPr>
      </w:pPr>
      <w:r w:rsidRPr="005879C1">
        <w:rPr>
          <w:rFonts w:ascii="Calibri" w:hAnsi="Calibri" w:cs="Calibri"/>
          <w:sz w:val="24"/>
          <w:szCs w:val="24"/>
          <w:lang w:val="de-DE"/>
        </w:rPr>
        <w:t>IV. PRA</w:t>
      </w:r>
      <w:r w:rsidRPr="005879C1">
        <w:rPr>
          <w:rFonts w:ascii="Calibri" w:hAnsi="Calibri" w:cs="Calibri"/>
          <w:sz w:val="24"/>
          <w:szCs w:val="24"/>
        </w:rPr>
        <w:t>́VA A POVINNOSTI SMLUVNÍ</w:t>
      </w:r>
      <w:r w:rsidRPr="005879C1">
        <w:rPr>
          <w:rFonts w:ascii="Calibri" w:hAnsi="Calibri" w:cs="Calibri"/>
          <w:sz w:val="24"/>
          <w:szCs w:val="24"/>
          <w:lang w:val="de-DE"/>
        </w:rPr>
        <w:t>CH STRAN</w:t>
      </w:r>
    </w:p>
    <w:p w:rsidR="001C7E4A" w:rsidRDefault="00365B62" w:rsidP="0024101D">
      <w:pPr>
        <w:pStyle w:val="TextA"/>
        <w:jc w:val="both"/>
        <w:rPr>
          <w:rFonts w:ascii="Calibri" w:hAnsi="Calibri" w:cs="Calibri"/>
          <w:sz w:val="24"/>
          <w:szCs w:val="24"/>
        </w:rPr>
      </w:pPr>
      <w:r w:rsidRPr="005879C1">
        <w:rPr>
          <w:rFonts w:ascii="Calibri" w:hAnsi="Calibri" w:cs="Calibri"/>
          <w:sz w:val="24"/>
          <w:szCs w:val="24"/>
        </w:rPr>
        <w:t>4.1. Nájemce je povinen Vozidlo užívat výhradně k účelu, pro který je určeno a dodržovat všechny dopravní, celní a jiné obecně závazné platné právní předpisy. Nájemce je dále povinen Vozidlo užívat způsobem obvyklým a odpovídajícím normám a předpisům pro daný typ Vozidla. Nájemce podpisem této Smlouvy prohlašuje, že se seznámil s normami a předpisy dle tohoto odstavce Smlouvy a je ve stavu způsobilém k řádnému užívání Vozidla.</w:t>
      </w:r>
    </w:p>
    <w:p w:rsidR="005879C1" w:rsidRPr="005879C1" w:rsidRDefault="005879C1" w:rsidP="0024101D">
      <w:pPr>
        <w:pStyle w:val="TextA"/>
        <w:jc w:val="both"/>
        <w:rPr>
          <w:rFonts w:ascii="Calibri" w:hAnsi="Calibri" w:cs="Calibri"/>
          <w:sz w:val="24"/>
          <w:szCs w:val="24"/>
        </w:rPr>
      </w:pPr>
    </w:p>
    <w:p w:rsidR="001C7E4A" w:rsidRPr="005879C1" w:rsidRDefault="00365B62" w:rsidP="0024101D">
      <w:pPr>
        <w:pStyle w:val="TextA"/>
        <w:jc w:val="both"/>
        <w:rPr>
          <w:rFonts w:ascii="Calibri" w:hAnsi="Calibri" w:cs="Calibri"/>
          <w:sz w:val="24"/>
          <w:szCs w:val="24"/>
        </w:rPr>
      </w:pPr>
      <w:r w:rsidRPr="005879C1">
        <w:rPr>
          <w:rFonts w:ascii="Calibri" w:hAnsi="Calibri" w:cs="Calibri"/>
          <w:sz w:val="24"/>
          <w:szCs w:val="24"/>
        </w:rPr>
        <w:t>4.2. Nájemce je povinen řádně o Vozidlo pečovat ve smyslu zabránění vzniku škody, včetně povinnosti dodržování Pronajímatelem stanovených podmínek a doporučení. Nájemce je povinen zabezpečit Vozidlo proti krá</w:t>
      </w:r>
      <w:r w:rsidRPr="005879C1">
        <w:rPr>
          <w:rFonts w:ascii="Calibri" w:hAnsi="Calibri" w:cs="Calibri"/>
          <w:sz w:val="24"/>
          <w:szCs w:val="24"/>
          <w:lang w:val="nl-NL"/>
        </w:rPr>
        <w:t>dez</w:t>
      </w:r>
      <w:r w:rsidRPr="005879C1">
        <w:rPr>
          <w:rFonts w:ascii="Calibri" w:hAnsi="Calibri" w:cs="Calibri"/>
          <w:sz w:val="24"/>
          <w:szCs w:val="24"/>
        </w:rPr>
        <w:t xml:space="preserve">̌i, poškození nebo zásahu třetích osob, které nejsou oprávněny užívat Vozidlo. Zejména nesmí Nájemce zanechat v zaparkovaném Vozidle klíče a dokumenty a je vždy povinen parkující Vozidlo řádně uzamknout. Porušení některé z těchto povinností je považováno za podstatné porušení povinností z této Smlouvy. Pronajímatel doporučuje využívat za účelem parkování parkoviště </w:t>
      </w:r>
      <w:r w:rsidRPr="005879C1">
        <w:rPr>
          <w:rFonts w:ascii="Calibri" w:hAnsi="Calibri" w:cs="Calibri"/>
          <w:sz w:val="24"/>
          <w:szCs w:val="24"/>
          <w:lang w:val="it-IT"/>
        </w:rPr>
        <w:t>a gara</w:t>
      </w:r>
      <w:r w:rsidRPr="005879C1">
        <w:rPr>
          <w:rFonts w:ascii="Calibri" w:hAnsi="Calibri" w:cs="Calibri"/>
          <w:sz w:val="24"/>
          <w:szCs w:val="24"/>
        </w:rPr>
        <w:t>́že, která jsou hlídána, a to v souladu s jejich parkovacími řády na místech k tomu určených.</w:t>
      </w:r>
    </w:p>
    <w:p w:rsidR="001C7E4A" w:rsidRPr="005879C1" w:rsidRDefault="001C7E4A" w:rsidP="0024101D">
      <w:pPr>
        <w:pStyle w:val="TextA"/>
        <w:jc w:val="both"/>
        <w:rPr>
          <w:rFonts w:ascii="Calibri" w:hAnsi="Calibri" w:cs="Calibri"/>
          <w:sz w:val="24"/>
          <w:szCs w:val="24"/>
        </w:rPr>
      </w:pPr>
    </w:p>
    <w:p w:rsidR="001C7E4A" w:rsidRPr="005879C1" w:rsidRDefault="00365B62" w:rsidP="0024101D">
      <w:pPr>
        <w:pStyle w:val="TextA"/>
        <w:jc w:val="both"/>
        <w:rPr>
          <w:rFonts w:ascii="Calibri" w:hAnsi="Calibri" w:cs="Calibri"/>
          <w:sz w:val="24"/>
          <w:szCs w:val="24"/>
        </w:rPr>
      </w:pPr>
      <w:r w:rsidRPr="005879C1">
        <w:rPr>
          <w:rFonts w:ascii="Calibri" w:hAnsi="Calibri" w:cs="Calibri"/>
          <w:sz w:val="24"/>
          <w:szCs w:val="24"/>
        </w:rPr>
        <w:t>4.3. Pokud není ve Smlouvě sjednáno jinak, Nájemce nesmí pod pokutou 100.000,- Kč :</w:t>
      </w:r>
    </w:p>
    <w:p w:rsidR="001C7E4A" w:rsidRPr="005879C1" w:rsidRDefault="00365B62" w:rsidP="0024101D">
      <w:pPr>
        <w:pStyle w:val="TextA"/>
        <w:jc w:val="both"/>
        <w:rPr>
          <w:rFonts w:ascii="Calibri" w:hAnsi="Calibri" w:cs="Calibri"/>
          <w:sz w:val="24"/>
          <w:szCs w:val="24"/>
        </w:rPr>
      </w:pPr>
      <w:r w:rsidRPr="005879C1">
        <w:rPr>
          <w:rFonts w:ascii="Calibri" w:hAnsi="Calibri" w:cs="Calibri"/>
          <w:sz w:val="24"/>
          <w:szCs w:val="24"/>
        </w:rPr>
        <w:t>• přenechat řízení Vozidla jiné než ve Smlouvě uvedené osobě;</w:t>
      </w:r>
    </w:p>
    <w:p w:rsidR="001C7E4A" w:rsidRPr="005879C1" w:rsidRDefault="00365B62" w:rsidP="0024101D">
      <w:pPr>
        <w:pStyle w:val="TextA"/>
        <w:jc w:val="both"/>
        <w:rPr>
          <w:rFonts w:ascii="Calibri" w:hAnsi="Calibri" w:cs="Calibri"/>
          <w:sz w:val="24"/>
          <w:szCs w:val="24"/>
        </w:rPr>
      </w:pPr>
      <w:r w:rsidRPr="005879C1">
        <w:rPr>
          <w:rFonts w:ascii="Calibri" w:hAnsi="Calibri" w:cs="Calibri"/>
          <w:sz w:val="24"/>
          <w:szCs w:val="24"/>
        </w:rPr>
        <w:t xml:space="preserve">• účastnit se s předmětným Vozidlem motoristických závodů </w:t>
      </w:r>
      <w:r w:rsidRPr="005879C1">
        <w:rPr>
          <w:rFonts w:ascii="Calibri" w:hAnsi="Calibri" w:cs="Calibri"/>
          <w:sz w:val="24"/>
          <w:szCs w:val="24"/>
          <w:lang w:val="fr-FR"/>
        </w:rPr>
        <w:t>a soute</w:t>
      </w:r>
      <w:r w:rsidRPr="005879C1">
        <w:rPr>
          <w:rFonts w:ascii="Calibri" w:hAnsi="Calibri" w:cs="Calibri"/>
          <w:sz w:val="24"/>
          <w:szCs w:val="24"/>
        </w:rPr>
        <w:t>̌ží;</w:t>
      </w:r>
    </w:p>
    <w:p w:rsidR="001C7E4A" w:rsidRPr="005879C1" w:rsidRDefault="00365B62" w:rsidP="0024101D">
      <w:pPr>
        <w:pStyle w:val="TextA"/>
        <w:jc w:val="both"/>
        <w:rPr>
          <w:rFonts w:ascii="Calibri" w:hAnsi="Calibri" w:cs="Calibri"/>
          <w:sz w:val="24"/>
          <w:szCs w:val="24"/>
        </w:rPr>
      </w:pPr>
      <w:r w:rsidRPr="005879C1">
        <w:rPr>
          <w:rFonts w:ascii="Calibri" w:hAnsi="Calibri" w:cs="Calibri"/>
          <w:sz w:val="24"/>
          <w:szCs w:val="24"/>
        </w:rPr>
        <w:t>• používat Vozidlo při soukromých nebo testovacích jízdách na uzavřeném okruhu; (včetně testovacích okruhů se sta-tusem veřejné zpoplatněné komunikace, které jsou i přesto výhradně používány pro testovací sportovní, závodní a obdobné jízdy, např</w:t>
      </w:r>
      <w:r w:rsidRPr="005879C1">
        <w:rPr>
          <w:rFonts w:ascii="Calibri" w:hAnsi="Calibri" w:cs="Calibri"/>
          <w:sz w:val="24"/>
          <w:szCs w:val="24"/>
          <w:lang w:val="de-DE"/>
        </w:rPr>
        <w:t>. Nurburgring-Nordshleife);</w:t>
      </w:r>
    </w:p>
    <w:p w:rsidR="001C7E4A" w:rsidRPr="005879C1" w:rsidRDefault="00365B62" w:rsidP="0024101D">
      <w:pPr>
        <w:pStyle w:val="TextA"/>
        <w:jc w:val="both"/>
        <w:rPr>
          <w:rFonts w:ascii="Calibri" w:hAnsi="Calibri" w:cs="Calibri"/>
          <w:sz w:val="24"/>
          <w:szCs w:val="24"/>
        </w:rPr>
      </w:pPr>
      <w:r w:rsidRPr="005879C1">
        <w:rPr>
          <w:rFonts w:ascii="Calibri" w:hAnsi="Calibri" w:cs="Calibri"/>
          <w:sz w:val="24"/>
          <w:szCs w:val="24"/>
        </w:rPr>
        <w:t>• používat Vozidlo za úplatu za účelem transportu osob nebo majetku;</w:t>
      </w:r>
    </w:p>
    <w:p w:rsidR="001C7E4A" w:rsidRPr="005879C1" w:rsidRDefault="00365B62" w:rsidP="0024101D">
      <w:pPr>
        <w:pStyle w:val="TextA"/>
        <w:jc w:val="both"/>
        <w:rPr>
          <w:rFonts w:ascii="Calibri" w:hAnsi="Calibri" w:cs="Calibri"/>
          <w:sz w:val="24"/>
          <w:szCs w:val="24"/>
        </w:rPr>
      </w:pPr>
      <w:r w:rsidRPr="005879C1">
        <w:rPr>
          <w:rFonts w:ascii="Calibri" w:hAnsi="Calibri" w:cs="Calibri"/>
          <w:sz w:val="24"/>
          <w:szCs w:val="24"/>
        </w:rPr>
        <w:t xml:space="preserve">• </w:t>
      </w:r>
      <w:r w:rsidRPr="005879C1">
        <w:rPr>
          <w:rFonts w:ascii="Calibri" w:hAnsi="Calibri" w:cs="Calibri"/>
          <w:sz w:val="24"/>
          <w:szCs w:val="24"/>
          <w:lang w:val="it-IT"/>
        </w:rPr>
        <w:t>prova</w:t>
      </w:r>
      <w:r w:rsidRPr="005879C1">
        <w:rPr>
          <w:rFonts w:ascii="Calibri" w:hAnsi="Calibri" w:cs="Calibri"/>
          <w:sz w:val="24"/>
          <w:szCs w:val="24"/>
        </w:rPr>
        <w:t>́dět na Vozidle změny a úpravy.</w:t>
      </w:r>
    </w:p>
    <w:p w:rsidR="001C7E4A" w:rsidRPr="005879C1" w:rsidRDefault="00365B62" w:rsidP="0024101D">
      <w:pPr>
        <w:pStyle w:val="TextA"/>
        <w:jc w:val="both"/>
        <w:rPr>
          <w:rFonts w:ascii="Calibri" w:hAnsi="Calibri" w:cs="Calibri"/>
          <w:sz w:val="24"/>
          <w:szCs w:val="24"/>
        </w:rPr>
      </w:pPr>
      <w:r w:rsidRPr="005879C1">
        <w:rPr>
          <w:rFonts w:ascii="Calibri" w:hAnsi="Calibri" w:cs="Calibri"/>
          <w:sz w:val="24"/>
          <w:szCs w:val="24"/>
        </w:rPr>
        <w:t>Nájemce dále nesmí řídit Vozidlo pod vlivem alkoholu, omamných látek, léků nebo jiných látek, které mohou přivodit sníženou schopnost vnímání a reakce. Dá</w:t>
      </w:r>
      <w:r w:rsidRPr="005879C1">
        <w:rPr>
          <w:rFonts w:ascii="Calibri" w:hAnsi="Calibri" w:cs="Calibri"/>
          <w:sz w:val="24"/>
          <w:szCs w:val="24"/>
          <w:lang w:val="it-IT"/>
        </w:rPr>
        <w:t>le Na</w:t>
      </w:r>
      <w:r w:rsidRPr="005879C1">
        <w:rPr>
          <w:rFonts w:ascii="Calibri" w:hAnsi="Calibri" w:cs="Calibri"/>
          <w:sz w:val="24"/>
          <w:szCs w:val="24"/>
        </w:rPr>
        <w:t>́jemce nesmí přenechat Vozidlo k řízení osobě, která je pod vlivem výše uvedených omamných látek nebo jiných látek, které mohou přivodit sníženou schopnost vnímání a reakce. Ve Vozidle je zakázáno kouřit a/nebo převážet zvířata bez přepravního boxu, za každé takové jednotlivé porušení je Nájemce povinen zaplatit Pronajímateli smluvní pokutu ve výši 15.000,- Kč; v případě</w:t>
      </w:r>
      <w:r w:rsidRPr="005879C1">
        <w:rPr>
          <w:rFonts w:ascii="Calibri" w:hAnsi="Calibri" w:cs="Calibri"/>
          <w:sz w:val="24"/>
          <w:szCs w:val="24"/>
          <w:lang w:val="nl-NL"/>
        </w:rPr>
        <w:t>, z</w:t>
      </w:r>
      <w:r w:rsidRPr="005879C1">
        <w:rPr>
          <w:rFonts w:ascii="Calibri" w:hAnsi="Calibri" w:cs="Calibri"/>
          <w:sz w:val="24"/>
          <w:szCs w:val="24"/>
        </w:rPr>
        <w:t>̌e se nebude řídit ustanovením 5.5.1, budemu vyměřena pokuta ve výši 15.000,- Kč.</w:t>
      </w:r>
    </w:p>
    <w:p w:rsidR="001C7E4A" w:rsidRPr="005879C1" w:rsidRDefault="001C7E4A" w:rsidP="0024101D">
      <w:pPr>
        <w:pStyle w:val="TextA"/>
        <w:jc w:val="both"/>
        <w:rPr>
          <w:rFonts w:ascii="Calibri" w:hAnsi="Calibri" w:cs="Calibri"/>
          <w:sz w:val="24"/>
          <w:szCs w:val="24"/>
        </w:rPr>
      </w:pPr>
    </w:p>
    <w:p w:rsidR="001C7E4A" w:rsidRPr="005879C1" w:rsidRDefault="00365B62" w:rsidP="0024101D">
      <w:pPr>
        <w:pStyle w:val="TextA"/>
        <w:jc w:val="both"/>
        <w:rPr>
          <w:rFonts w:ascii="Calibri" w:hAnsi="Calibri" w:cs="Calibri"/>
          <w:sz w:val="24"/>
          <w:szCs w:val="24"/>
        </w:rPr>
      </w:pPr>
      <w:r w:rsidRPr="005879C1">
        <w:rPr>
          <w:rFonts w:ascii="Calibri" w:hAnsi="Calibri" w:cs="Calibri"/>
          <w:sz w:val="24"/>
          <w:szCs w:val="24"/>
        </w:rPr>
        <w:t>4.4. Nájemce je oprávněn používat Vozidlo mimo území Č</w:t>
      </w:r>
      <w:r w:rsidRPr="005879C1">
        <w:rPr>
          <w:rFonts w:ascii="Calibri" w:hAnsi="Calibri" w:cs="Calibri"/>
          <w:sz w:val="24"/>
          <w:szCs w:val="24"/>
          <w:lang w:val="da-DK"/>
        </w:rPr>
        <w:t>eske</w:t>
      </w:r>
      <w:r w:rsidRPr="005879C1">
        <w:rPr>
          <w:rFonts w:ascii="Calibri" w:hAnsi="Calibri" w:cs="Calibri"/>
          <w:sz w:val="24"/>
          <w:szCs w:val="24"/>
        </w:rPr>
        <w:t xml:space="preserve">́ republiky pouze s předchozím písemným souhlasem Pronajímatele a uvedením cílové </w:t>
      </w:r>
      <w:r w:rsidRPr="005879C1">
        <w:rPr>
          <w:rFonts w:ascii="Calibri" w:hAnsi="Calibri" w:cs="Calibri"/>
          <w:sz w:val="24"/>
          <w:szCs w:val="24"/>
          <w:lang w:val="es-ES_tradnl"/>
        </w:rPr>
        <w:t>destinace:</w:t>
      </w:r>
    </w:p>
    <w:p w:rsidR="001C7E4A" w:rsidRPr="005879C1" w:rsidRDefault="001C7E4A" w:rsidP="0024101D">
      <w:pPr>
        <w:pStyle w:val="TextA"/>
        <w:jc w:val="both"/>
        <w:rPr>
          <w:rFonts w:ascii="Calibri" w:hAnsi="Calibri" w:cs="Calibri"/>
          <w:sz w:val="24"/>
          <w:szCs w:val="24"/>
        </w:rPr>
      </w:pPr>
    </w:p>
    <w:p w:rsidR="001C7E4A" w:rsidRPr="005879C1" w:rsidRDefault="00365B62" w:rsidP="0024101D">
      <w:pPr>
        <w:pStyle w:val="TextA"/>
        <w:jc w:val="both"/>
        <w:rPr>
          <w:rFonts w:ascii="Calibri" w:hAnsi="Calibri" w:cs="Calibri"/>
          <w:b/>
          <w:bCs/>
          <w:sz w:val="24"/>
          <w:szCs w:val="24"/>
        </w:rPr>
      </w:pPr>
      <w:r w:rsidRPr="005879C1">
        <w:rPr>
          <w:rFonts w:ascii="Calibri" w:hAnsi="Calibri" w:cs="Calibri"/>
          <w:b/>
          <w:bCs/>
          <w:sz w:val="24"/>
          <w:szCs w:val="24"/>
        </w:rPr>
        <w:t xml:space="preserve">Cílová </w:t>
      </w:r>
      <w:r w:rsidRPr="005879C1">
        <w:rPr>
          <w:rFonts w:ascii="Calibri" w:hAnsi="Calibri" w:cs="Calibri"/>
          <w:b/>
          <w:bCs/>
          <w:sz w:val="24"/>
          <w:szCs w:val="24"/>
          <w:lang w:val="es-ES_tradnl"/>
        </w:rPr>
        <w:t>destinace:</w:t>
      </w:r>
    </w:p>
    <w:p w:rsidR="001C7E4A" w:rsidRPr="005879C1" w:rsidRDefault="001C7E4A" w:rsidP="0024101D">
      <w:pPr>
        <w:pStyle w:val="TextA"/>
        <w:jc w:val="both"/>
        <w:rPr>
          <w:rFonts w:ascii="Calibri" w:hAnsi="Calibri" w:cs="Calibri"/>
          <w:b/>
          <w:bCs/>
          <w:sz w:val="24"/>
          <w:szCs w:val="24"/>
        </w:rPr>
      </w:pPr>
    </w:p>
    <w:p w:rsidR="001C7E4A" w:rsidRPr="005879C1" w:rsidRDefault="00365B62" w:rsidP="0024101D">
      <w:pPr>
        <w:pStyle w:val="TextA"/>
        <w:jc w:val="both"/>
        <w:rPr>
          <w:rFonts w:ascii="Calibri" w:hAnsi="Calibri" w:cs="Calibri"/>
          <w:b/>
          <w:bCs/>
          <w:sz w:val="24"/>
          <w:szCs w:val="24"/>
        </w:rPr>
      </w:pPr>
      <w:r w:rsidRPr="005879C1">
        <w:rPr>
          <w:rFonts w:ascii="Calibri" w:hAnsi="Calibri" w:cs="Calibri"/>
          <w:b/>
          <w:bCs/>
          <w:sz w:val="24"/>
          <w:szCs w:val="24"/>
        </w:rPr>
        <w:t>Podpis:</w:t>
      </w:r>
    </w:p>
    <w:p w:rsidR="001C7E4A" w:rsidRPr="005879C1" w:rsidRDefault="001C7E4A" w:rsidP="0024101D">
      <w:pPr>
        <w:pStyle w:val="TextA"/>
        <w:jc w:val="both"/>
        <w:rPr>
          <w:rFonts w:ascii="Calibri" w:hAnsi="Calibri" w:cs="Calibri"/>
          <w:sz w:val="24"/>
          <w:szCs w:val="24"/>
        </w:rPr>
      </w:pPr>
    </w:p>
    <w:p w:rsidR="001C7E4A" w:rsidRPr="005879C1" w:rsidRDefault="00365B62" w:rsidP="0024101D">
      <w:pPr>
        <w:pStyle w:val="TextA"/>
        <w:jc w:val="both"/>
        <w:rPr>
          <w:rFonts w:ascii="Calibri" w:hAnsi="Calibri" w:cs="Calibri"/>
          <w:sz w:val="24"/>
          <w:szCs w:val="24"/>
        </w:rPr>
      </w:pPr>
      <w:r w:rsidRPr="005879C1">
        <w:rPr>
          <w:rFonts w:ascii="Calibri" w:hAnsi="Calibri" w:cs="Calibri"/>
          <w:sz w:val="24"/>
          <w:szCs w:val="24"/>
        </w:rPr>
        <w:t>V. ODPOVĚDNOST ZA Š</w:t>
      </w:r>
      <w:r w:rsidRPr="005879C1">
        <w:rPr>
          <w:rFonts w:ascii="Calibri" w:hAnsi="Calibri" w:cs="Calibri"/>
          <w:sz w:val="24"/>
          <w:szCs w:val="24"/>
          <w:lang w:val="de-DE"/>
        </w:rPr>
        <w:t>KODU A POJIS</w:t>
      </w:r>
      <w:r w:rsidRPr="005879C1">
        <w:rPr>
          <w:rFonts w:ascii="Calibri" w:hAnsi="Calibri" w:cs="Calibri"/>
          <w:sz w:val="24"/>
          <w:szCs w:val="24"/>
        </w:rPr>
        <w:t>̌</w:t>
      </w:r>
      <w:r w:rsidRPr="005879C1">
        <w:rPr>
          <w:rFonts w:ascii="Calibri" w:hAnsi="Calibri" w:cs="Calibri"/>
          <w:sz w:val="24"/>
          <w:szCs w:val="24"/>
          <w:lang w:val="de-DE"/>
        </w:rPr>
        <w:t>TE</w:t>
      </w:r>
      <w:r w:rsidRPr="005879C1">
        <w:rPr>
          <w:rFonts w:ascii="Calibri" w:hAnsi="Calibri" w:cs="Calibri"/>
          <w:sz w:val="24"/>
          <w:szCs w:val="24"/>
        </w:rPr>
        <w:t>̌NÍ</w:t>
      </w:r>
    </w:p>
    <w:p w:rsidR="001C7E4A" w:rsidRPr="005879C1" w:rsidRDefault="001C7E4A" w:rsidP="0024101D">
      <w:pPr>
        <w:pStyle w:val="TextA"/>
        <w:jc w:val="both"/>
        <w:rPr>
          <w:rFonts w:ascii="Calibri" w:hAnsi="Calibri" w:cs="Calibri"/>
          <w:sz w:val="24"/>
          <w:szCs w:val="24"/>
        </w:rPr>
      </w:pPr>
    </w:p>
    <w:p w:rsidR="001C7E4A" w:rsidRPr="005879C1" w:rsidRDefault="00365B62" w:rsidP="0024101D">
      <w:pPr>
        <w:pStyle w:val="TextA"/>
        <w:jc w:val="both"/>
        <w:rPr>
          <w:rFonts w:ascii="Calibri" w:hAnsi="Calibri" w:cs="Calibri"/>
          <w:sz w:val="24"/>
          <w:szCs w:val="24"/>
        </w:rPr>
      </w:pPr>
      <w:r w:rsidRPr="005879C1">
        <w:rPr>
          <w:rFonts w:ascii="Calibri" w:hAnsi="Calibri" w:cs="Calibri"/>
          <w:sz w:val="24"/>
          <w:szCs w:val="24"/>
        </w:rPr>
        <w:t>5.1. Pronajímatel prohlašuje, že uzavřel s oprávněnou pojišťovnou:</w:t>
      </w:r>
    </w:p>
    <w:p w:rsidR="001C7E4A" w:rsidRPr="005879C1" w:rsidRDefault="00365B62" w:rsidP="0024101D">
      <w:pPr>
        <w:pStyle w:val="TextA"/>
        <w:numPr>
          <w:ilvl w:val="0"/>
          <w:numId w:val="2"/>
        </w:numPr>
        <w:jc w:val="both"/>
        <w:rPr>
          <w:rFonts w:ascii="Calibri" w:hAnsi="Calibri" w:cs="Calibri"/>
          <w:sz w:val="24"/>
          <w:szCs w:val="24"/>
        </w:rPr>
      </w:pPr>
      <w:r w:rsidRPr="005879C1">
        <w:rPr>
          <w:rFonts w:ascii="Calibri" w:hAnsi="Calibri" w:cs="Calibri"/>
          <w:sz w:val="24"/>
          <w:szCs w:val="24"/>
        </w:rPr>
        <w:t>smlouvu o pojištění odpovědnosti za škodu způsobenou provozem Vozidla,</w:t>
      </w:r>
    </w:p>
    <w:p w:rsidR="001C7E4A" w:rsidRPr="005879C1" w:rsidRDefault="00365B62" w:rsidP="0024101D">
      <w:pPr>
        <w:pStyle w:val="TextA"/>
        <w:numPr>
          <w:ilvl w:val="0"/>
          <w:numId w:val="2"/>
        </w:numPr>
        <w:jc w:val="both"/>
        <w:rPr>
          <w:rFonts w:ascii="Calibri" w:hAnsi="Calibri" w:cs="Calibri"/>
          <w:sz w:val="24"/>
          <w:szCs w:val="24"/>
        </w:rPr>
      </w:pPr>
      <w:r w:rsidRPr="005879C1">
        <w:rPr>
          <w:rFonts w:ascii="Calibri" w:hAnsi="Calibri" w:cs="Calibri"/>
          <w:sz w:val="24"/>
          <w:szCs w:val="24"/>
        </w:rPr>
        <w:t>smlouvu o havarijním pojištění.</w:t>
      </w:r>
    </w:p>
    <w:p w:rsidR="001C7E4A" w:rsidRPr="005879C1" w:rsidRDefault="00365B62" w:rsidP="0024101D">
      <w:pPr>
        <w:pStyle w:val="TextA"/>
        <w:jc w:val="both"/>
        <w:rPr>
          <w:rFonts w:ascii="Calibri" w:hAnsi="Calibri" w:cs="Calibri"/>
          <w:sz w:val="24"/>
          <w:szCs w:val="24"/>
        </w:rPr>
      </w:pPr>
      <w:r w:rsidRPr="005879C1">
        <w:rPr>
          <w:rFonts w:ascii="Calibri" w:hAnsi="Calibri" w:cs="Calibri"/>
          <w:b/>
          <w:bCs/>
          <w:sz w:val="24"/>
          <w:szCs w:val="24"/>
        </w:rPr>
        <w:t>Jméno pojišťovny</w:t>
      </w:r>
      <w:r w:rsidRPr="005879C1">
        <w:rPr>
          <w:rFonts w:ascii="Calibri" w:hAnsi="Calibri" w:cs="Calibri"/>
          <w:sz w:val="24"/>
          <w:szCs w:val="24"/>
          <w:lang w:val="fr-FR"/>
        </w:rPr>
        <w:t xml:space="preserve">  : C</w:t>
      </w:r>
      <w:r w:rsidRPr="005879C1">
        <w:rPr>
          <w:rFonts w:ascii="Calibri" w:hAnsi="Calibri" w:cs="Calibri"/>
          <w:sz w:val="24"/>
          <w:szCs w:val="24"/>
        </w:rPr>
        <w:t>̌SOB Pojištovna</w:t>
      </w:r>
    </w:p>
    <w:p w:rsidR="001C7E4A" w:rsidRPr="005879C1" w:rsidRDefault="00365B62" w:rsidP="0024101D">
      <w:pPr>
        <w:pStyle w:val="TextA"/>
        <w:jc w:val="both"/>
        <w:rPr>
          <w:rFonts w:ascii="Calibri" w:hAnsi="Calibri" w:cs="Calibri"/>
          <w:sz w:val="24"/>
          <w:szCs w:val="24"/>
        </w:rPr>
      </w:pPr>
      <w:r w:rsidRPr="005879C1">
        <w:rPr>
          <w:rFonts w:ascii="Calibri" w:hAnsi="Calibri" w:cs="Calibri"/>
          <w:b/>
          <w:bCs/>
          <w:sz w:val="24"/>
          <w:szCs w:val="24"/>
        </w:rPr>
        <w:t xml:space="preserve">Číslo smlouvy </w:t>
      </w:r>
      <w:r w:rsidRPr="005879C1">
        <w:rPr>
          <w:rFonts w:ascii="Calibri" w:hAnsi="Calibri" w:cs="Calibri"/>
          <w:sz w:val="24"/>
          <w:szCs w:val="24"/>
        </w:rPr>
        <w:t xml:space="preserve"> : Havarijní pojištění a povinné ručení č. 6161991220</w:t>
      </w:r>
    </w:p>
    <w:p w:rsidR="001C7E4A" w:rsidRPr="005879C1" w:rsidRDefault="00365B62" w:rsidP="0024101D">
      <w:pPr>
        <w:pStyle w:val="TextA"/>
        <w:jc w:val="both"/>
        <w:rPr>
          <w:rStyle w:val="dn"/>
          <w:rFonts w:ascii="Calibri" w:hAnsi="Calibri" w:cs="Calibri"/>
          <w:sz w:val="24"/>
          <w:szCs w:val="24"/>
        </w:rPr>
      </w:pPr>
      <w:r w:rsidRPr="005879C1">
        <w:rPr>
          <w:rFonts w:ascii="Calibri" w:hAnsi="Calibri" w:cs="Calibri"/>
          <w:b/>
          <w:bCs/>
          <w:sz w:val="24"/>
          <w:szCs w:val="24"/>
        </w:rPr>
        <w:t xml:space="preserve">Kontakt </w:t>
      </w:r>
      <w:r w:rsidRPr="005879C1">
        <w:rPr>
          <w:rFonts w:ascii="Calibri" w:hAnsi="Calibri" w:cs="Calibri"/>
          <w:sz w:val="24"/>
          <w:szCs w:val="24"/>
          <w:lang w:val="fr-FR"/>
        </w:rPr>
        <w:t xml:space="preserve"> : +420 725</w:t>
      </w:r>
      <w:r w:rsidRPr="005879C1">
        <w:rPr>
          <w:rFonts w:ascii="Calibri" w:hAnsi="Calibri" w:cs="Calibri"/>
          <w:sz w:val="24"/>
          <w:szCs w:val="24"/>
        </w:rPr>
        <w:t xml:space="preserve"> 882 564,  info@csobpoj.cz , </w:t>
      </w:r>
      <w:hyperlink r:id="rId8" w:history="1">
        <w:r w:rsidRPr="005879C1">
          <w:rPr>
            <w:rStyle w:val="Hyperlink0"/>
            <w:rFonts w:ascii="Calibri" w:hAnsi="Calibri" w:cs="Calibri"/>
            <w:sz w:val="24"/>
            <w:szCs w:val="24"/>
          </w:rPr>
          <w:t>www.csobpoj.cz</w:t>
        </w:r>
      </w:hyperlink>
    </w:p>
    <w:p w:rsidR="001C7E4A" w:rsidRPr="005879C1" w:rsidRDefault="001C7E4A" w:rsidP="0024101D">
      <w:pPr>
        <w:pStyle w:val="TextA"/>
        <w:jc w:val="both"/>
        <w:rPr>
          <w:rFonts w:ascii="Calibri" w:hAnsi="Calibri" w:cs="Calibri"/>
          <w:sz w:val="24"/>
          <w:szCs w:val="24"/>
        </w:rPr>
      </w:pPr>
    </w:p>
    <w:p w:rsidR="001C7E4A" w:rsidRPr="005879C1" w:rsidRDefault="00365B62" w:rsidP="0024101D">
      <w:pPr>
        <w:pStyle w:val="TextA"/>
        <w:jc w:val="both"/>
        <w:rPr>
          <w:rStyle w:val="dn"/>
          <w:rFonts w:ascii="Calibri" w:hAnsi="Calibri" w:cs="Calibri"/>
          <w:sz w:val="24"/>
          <w:szCs w:val="24"/>
        </w:rPr>
      </w:pPr>
      <w:r w:rsidRPr="005879C1">
        <w:rPr>
          <w:rStyle w:val="dn"/>
          <w:rFonts w:ascii="Calibri" w:hAnsi="Calibri" w:cs="Calibri"/>
          <w:sz w:val="24"/>
          <w:szCs w:val="24"/>
        </w:rPr>
        <w:t xml:space="preserve">5.2. Nájemce odpovídá v plném rozsahu Pronajímateli za škodu vzniklou na Vozidle v době od jeho převzetí do doby jeho vrácení zpět Pronajímateli. V případě škody na Vozidle, která je kryta pojistnou smlouvou Pronajímatele, odpovídá Nájemce za škodu na Vozidle takto: </w:t>
      </w:r>
    </w:p>
    <w:p w:rsidR="001C7E4A" w:rsidRPr="005879C1" w:rsidRDefault="00365B62" w:rsidP="0024101D">
      <w:pPr>
        <w:pStyle w:val="TextA"/>
        <w:jc w:val="both"/>
        <w:rPr>
          <w:rStyle w:val="dn"/>
          <w:rFonts w:ascii="Calibri" w:hAnsi="Calibri" w:cs="Calibri"/>
          <w:sz w:val="24"/>
          <w:szCs w:val="24"/>
        </w:rPr>
      </w:pPr>
      <w:r w:rsidRPr="005879C1">
        <w:rPr>
          <w:rStyle w:val="dn"/>
          <w:rFonts w:ascii="Calibri" w:hAnsi="Calibri" w:cs="Calibri"/>
          <w:sz w:val="24"/>
          <w:szCs w:val="24"/>
        </w:rPr>
        <w:t>Odpovědnost Nájemce za škodu na Vozidle je omezena do 5 % výše škody</w:t>
      </w:r>
    </w:p>
    <w:p w:rsidR="001C7E4A" w:rsidRPr="005879C1" w:rsidRDefault="00365B62" w:rsidP="0024101D">
      <w:pPr>
        <w:pStyle w:val="TextA"/>
        <w:jc w:val="both"/>
        <w:rPr>
          <w:rStyle w:val="dn"/>
          <w:rFonts w:ascii="Calibri" w:hAnsi="Calibri" w:cs="Calibri"/>
          <w:sz w:val="24"/>
          <w:szCs w:val="24"/>
        </w:rPr>
      </w:pPr>
      <w:r w:rsidRPr="005879C1">
        <w:rPr>
          <w:rStyle w:val="dn"/>
          <w:rFonts w:ascii="Calibri" w:hAnsi="Calibri" w:cs="Calibri"/>
          <w:sz w:val="24"/>
          <w:szCs w:val="24"/>
        </w:rPr>
        <w:t>Minimální odpovědnost Nájemce za škodu na vozidle: 5 000,- Kč</w:t>
      </w:r>
    </w:p>
    <w:p w:rsidR="001C7E4A" w:rsidRPr="005879C1" w:rsidRDefault="00365B62" w:rsidP="0024101D">
      <w:pPr>
        <w:pStyle w:val="TextA"/>
        <w:jc w:val="both"/>
        <w:rPr>
          <w:rStyle w:val="dn"/>
          <w:rFonts w:ascii="Calibri" w:hAnsi="Calibri" w:cs="Calibri"/>
          <w:sz w:val="24"/>
          <w:szCs w:val="24"/>
        </w:rPr>
      </w:pPr>
      <w:r w:rsidRPr="005879C1">
        <w:rPr>
          <w:rStyle w:val="dn"/>
          <w:rFonts w:ascii="Calibri" w:hAnsi="Calibri" w:cs="Calibri"/>
          <w:sz w:val="24"/>
          <w:szCs w:val="24"/>
          <w:lang w:val="de-DE"/>
        </w:rPr>
        <w:t>Maxima</w:t>
      </w:r>
      <w:r w:rsidRPr="005879C1">
        <w:rPr>
          <w:rStyle w:val="dn"/>
          <w:rFonts w:ascii="Calibri" w:hAnsi="Calibri" w:cs="Calibri"/>
          <w:sz w:val="24"/>
          <w:szCs w:val="24"/>
        </w:rPr>
        <w:t>́lní odpovědnost Nájemce za škodu na vozidle: 25 000,- Kč</w:t>
      </w:r>
    </w:p>
    <w:p w:rsidR="001C7E4A" w:rsidRPr="005879C1" w:rsidRDefault="00365B62" w:rsidP="0024101D">
      <w:pPr>
        <w:pStyle w:val="TextA"/>
        <w:jc w:val="both"/>
        <w:rPr>
          <w:rStyle w:val="dn"/>
          <w:rFonts w:ascii="Calibri" w:hAnsi="Calibri" w:cs="Calibri"/>
          <w:sz w:val="24"/>
          <w:szCs w:val="24"/>
        </w:rPr>
      </w:pPr>
      <w:r w:rsidRPr="005879C1">
        <w:rPr>
          <w:rStyle w:val="dn"/>
          <w:rFonts w:ascii="Calibri" w:hAnsi="Calibri" w:cs="Calibri"/>
          <w:sz w:val="24"/>
          <w:szCs w:val="24"/>
        </w:rPr>
        <w:t>Škoda uvedená v tomto odstavci Smlouvy může být způsobena poškozením Vozidla např. v důsledku dopravní nehody nebo odcizením Vozidla nebo jeho části včetně poškození Vozidla v důsledku krá</w:t>
      </w:r>
      <w:r w:rsidRPr="005879C1">
        <w:rPr>
          <w:rStyle w:val="dn"/>
          <w:rFonts w:ascii="Calibri" w:hAnsi="Calibri" w:cs="Calibri"/>
          <w:sz w:val="24"/>
          <w:szCs w:val="24"/>
          <w:lang w:val="nl-NL"/>
        </w:rPr>
        <w:t>dez</w:t>
      </w:r>
      <w:r w:rsidRPr="005879C1">
        <w:rPr>
          <w:rStyle w:val="dn"/>
          <w:rFonts w:ascii="Calibri" w:hAnsi="Calibri" w:cs="Calibri"/>
          <w:sz w:val="24"/>
          <w:szCs w:val="24"/>
        </w:rPr>
        <w:t>̌e, pokusu krá</w:t>
      </w:r>
      <w:r w:rsidRPr="005879C1">
        <w:rPr>
          <w:rStyle w:val="dn"/>
          <w:rFonts w:ascii="Calibri" w:hAnsi="Calibri" w:cs="Calibri"/>
          <w:sz w:val="24"/>
          <w:szCs w:val="24"/>
          <w:lang w:val="nl-NL"/>
        </w:rPr>
        <w:t>dez</w:t>
      </w:r>
      <w:r w:rsidRPr="005879C1">
        <w:rPr>
          <w:rStyle w:val="dn"/>
          <w:rFonts w:ascii="Calibri" w:hAnsi="Calibri" w:cs="Calibri"/>
          <w:sz w:val="24"/>
          <w:szCs w:val="24"/>
        </w:rPr>
        <w:t>̌e nebo vandalismu či nedbalosti.</w:t>
      </w:r>
    </w:p>
    <w:p w:rsidR="001C7E4A" w:rsidRPr="005879C1" w:rsidRDefault="001C7E4A" w:rsidP="0024101D">
      <w:pPr>
        <w:pStyle w:val="TextA"/>
        <w:jc w:val="both"/>
        <w:rPr>
          <w:rFonts w:ascii="Calibri" w:hAnsi="Calibri" w:cs="Calibri"/>
          <w:sz w:val="24"/>
          <w:szCs w:val="24"/>
        </w:rPr>
      </w:pPr>
    </w:p>
    <w:p w:rsidR="001C7E4A" w:rsidRPr="005879C1" w:rsidRDefault="00365B62" w:rsidP="0024101D">
      <w:pPr>
        <w:pStyle w:val="TextA"/>
        <w:jc w:val="both"/>
        <w:rPr>
          <w:rStyle w:val="dn"/>
          <w:rFonts w:ascii="Calibri" w:hAnsi="Calibri" w:cs="Calibri"/>
          <w:sz w:val="24"/>
          <w:szCs w:val="24"/>
        </w:rPr>
      </w:pPr>
      <w:r w:rsidRPr="005879C1">
        <w:rPr>
          <w:rStyle w:val="dn"/>
          <w:rFonts w:ascii="Calibri" w:hAnsi="Calibri" w:cs="Calibri"/>
          <w:sz w:val="24"/>
          <w:szCs w:val="24"/>
        </w:rPr>
        <w:t>5.3. Odpovědnost Nájemce za škodu způsobenou na Vozidle není omezena limity dle čl. 5.2 této Smlouvy v případech, kdy Nájemce porušil nebo porušuje povinnosti dle této Smlouvy, zejména pokud užíval nebo užívá-li Nájemce Vozidlo v rozporu s touto Smlouvou a zákonem, a v případech, kdy Nájemce způsobí škodu na Vozidle v důsledku zejména nedbalého řízení vozidla, nesprávného užívání, porušováním dopravních předpisu i nepřizpůsobením jízdy stavu a povrchu komunikace a podmínkám silničního provozu, a také ve všech ostatních případech, nebude-li Policií ČR zjištěn jiný viník dopravní nehody i poškození Vozidla jako osoba odpovědná za škodu na Vozidle.</w:t>
      </w:r>
    </w:p>
    <w:p w:rsidR="001C7E4A" w:rsidRPr="005879C1" w:rsidRDefault="001C7E4A" w:rsidP="0024101D">
      <w:pPr>
        <w:pStyle w:val="TextA"/>
        <w:jc w:val="both"/>
        <w:rPr>
          <w:rFonts w:ascii="Calibri" w:hAnsi="Calibri" w:cs="Calibri"/>
          <w:sz w:val="24"/>
          <w:szCs w:val="24"/>
        </w:rPr>
      </w:pPr>
    </w:p>
    <w:p w:rsidR="001C7E4A" w:rsidRPr="005879C1" w:rsidRDefault="00365B62" w:rsidP="0024101D">
      <w:pPr>
        <w:pStyle w:val="TextA"/>
        <w:jc w:val="both"/>
        <w:rPr>
          <w:rStyle w:val="dn"/>
          <w:rFonts w:ascii="Calibri" w:hAnsi="Calibri" w:cs="Calibri"/>
          <w:sz w:val="24"/>
          <w:szCs w:val="24"/>
        </w:rPr>
      </w:pPr>
      <w:r w:rsidRPr="005879C1">
        <w:rPr>
          <w:rStyle w:val="dn"/>
          <w:rFonts w:ascii="Calibri" w:hAnsi="Calibri" w:cs="Calibri"/>
          <w:sz w:val="24"/>
          <w:szCs w:val="24"/>
        </w:rPr>
        <w:t>5.4. Nájemce se zavazuje uhradit Pronajímateli veš</w:t>
      </w:r>
      <w:r w:rsidRPr="005879C1">
        <w:rPr>
          <w:rStyle w:val="dn"/>
          <w:rFonts w:ascii="Calibri" w:hAnsi="Calibri" w:cs="Calibri"/>
          <w:sz w:val="24"/>
          <w:szCs w:val="24"/>
          <w:lang w:val="da-DK"/>
        </w:rPr>
        <w:t>kere</w:t>
      </w:r>
      <w:r w:rsidRPr="005879C1">
        <w:rPr>
          <w:rStyle w:val="dn"/>
          <w:rFonts w:ascii="Calibri" w:hAnsi="Calibri" w:cs="Calibri"/>
          <w:sz w:val="24"/>
          <w:szCs w:val="24"/>
        </w:rPr>
        <w:t xml:space="preserve">́ případné škody na Vozidle, které nebudou Pronajímateli uhrazeny oprávněnou pojišťovnou, v plném rozsahu a ve lhůtě 14 dnů ode dne, kdy příslušná </w:t>
      </w:r>
      <w:r w:rsidRPr="005879C1">
        <w:rPr>
          <w:rStyle w:val="dn"/>
          <w:rFonts w:ascii="Calibri" w:hAnsi="Calibri" w:cs="Calibri"/>
          <w:sz w:val="24"/>
          <w:szCs w:val="24"/>
          <w:lang w:val="it-IT"/>
        </w:rPr>
        <w:t>opra</w:t>
      </w:r>
      <w:r w:rsidRPr="005879C1">
        <w:rPr>
          <w:rStyle w:val="dn"/>
          <w:rFonts w:ascii="Calibri" w:hAnsi="Calibri" w:cs="Calibri"/>
          <w:sz w:val="24"/>
          <w:szCs w:val="24"/>
        </w:rPr>
        <w:t>́vněná pojišťovna sdělí Pronajímateli, že způsobenou škodu na Vozidle neuhradí v rámci pojistného plnění. Vyčíslení š</w:t>
      </w:r>
      <w:r w:rsidRPr="005879C1">
        <w:rPr>
          <w:rStyle w:val="dn"/>
          <w:rFonts w:ascii="Calibri" w:hAnsi="Calibri" w:cs="Calibri"/>
          <w:sz w:val="24"/>
          <w:szCs w:val="24"/>
          <w:lang w:val="en-US"/>
        </w:rPr>
        <w:t>kody urc</w:t>
      </w:r>
      <w:r w:rsidRPr="005879C1">
        <w:rPr>
          <w:rStyle w:val="dn"/>
          <w:rFonts w:ascii="Calibri" w:hAnsi="Calibri" w:cs="Calibri"/>
          <w:sz w:val="24"/>
          <w:szCs w:val="24"/>
        </w:rPr>
        <w:t xml:space="preserve">̌í a odstranění škody zajistí Pronajímatel a Nájemci pak předloží příslušné doklady a vyúčtování </w:t>
      </w:r>
      <w:r w:rsidRPr="005879C1">
        <w:rPr>
          <w:rStyle w:val="dn"/>
          <w:rFonts w:ascii="Calibri" w:hAnsi="Calibri" w:cs="Calibri"/>
          <w:sz w:val="24"/>
          <w:szCs w:val="24"/>
          <w:lang w:val="de-DE"/>
        </w:rPr>
        <w:t>k nahle</w:t>
      </w:r>
      <w:r w:rsidRPr="005879C1">
        <w:rPr>
          <w:rStyle w:val="dn"/>
          <w:rFonts w:ascii="Calibri" w:hAnsi="Calibri" w:cs="Calibri"/>
          <w:sz w:val="24"/>
          <w:szCs w:val="24"/>
        </w:rPr>
        <w:t>́dnutí za účelem jejich proplacení.</w:t>
      </w:r>
    </w:p>
    <w:p w:rsidR="001C7E4A" w:rsidRPr="005879C1" w:rsidRDefault="001C7E4A" w:rsidP="0024101D">
      <w:pPr>
        <w:pStyle w:val="TextA"/>
        <w:jc w:val="both"/>
        <w:rPr>
          <w:rFonts w:ascii="Calibri" w:hAnsi="Calibri" w:cs="Calibri"/>
          <w:sz w:val="24"/>
          <w:szCs w:val="24"/>
        </w:rPr>
      </w:pPr>
    </w:p>
    <w:p w:rsidR="001C7E4A" w:rsidRPr="005879C1" w:rsidRDefault="00365B62" w:rsidP="0024101D">
      <w:pPr>
        <w:pStyle w:val="TextA"/>
        <w:jc w:val="both"/>
        <w:rPr>
          <w:rStyle w:val="dn"/>
          <w:rFonts w:ascii="Calibri" w:hAnsi="Calibri" w:cs="Calibri"/>
          <w:sz w:val="24"/>
          <w:szCs w:val="24"/>
        </w:rPr>
      </w:pPr>
      <w:r w:rsidRPr="005879C1">
        <w:rPr>
          <w:rStyle w:val="dn"/>
          <w:rFonts w:ascii="Calibri" w:hAnsi="Calibri" w:cs="Calibri"/>
          <w:sz w:val="24"/>
          <w:szCs w:val="24"/>
        </w:rPr>
        <w:t>5.5. Za obvyklé opotř</w:t>
      </w:r>
      <w:r w:rsidRPr="005879C1">
        <w:rPr>
          <w:rStyle w:val="dn"/>
          <w:rFonts w:ascii="Calibri" w:hAnsi="Calibri" w:cs="Calibri"/>
          <w:sz w:val="24"/>
          <w:szCs w:val="24"/>
          <w:lang w:val="de-DE"/>
        </w:rPr>
        <w:t>ebeni</w:t>
      </w:r>
      <w:r w:rsidRPr="005879C1">
        <w:rPr>
          <w:rStyle w:val="dn"/>
          <w:rFonts w:ascii="Calibri" w:hAnsi="Calibri" w:cs="Calibri"/>
          <w:sz w:val="24"/>
          <w:szCs w:val="24"/>
        </w:rPr>
        <w:t xml:space="preserve">́ Vozidla se výslovně nepovažují: 5.5.1. nadměrné </w:t>
      </w:r>
      <w:r w:rsidRPr="005879C1">
        <w:rPr>
          <w:rStyle w:val="dn"/>
          <w:rFonts w:ascii="Calibri" w:hAnsi="Calibri" w:cs="Calibri"/>
          <w:sz w:val="24"/>
          <w:szCs w:val="24"/>
        </w:rPr>
        <w:t>o</w:t>
      </w:r>
      <w:r w:rsidRPr="005879C1">
        <w:rPr>
          <w:rStyle w:val="dn"/>
          <w:rFonts w:ascii="Calibri" w:hAnsi="Calibri" w:cs="Calibri"/>
          <w:sz w:val="24"/>
          <w:szCs w:val="24"/>
        </w:rPr>
        <w:t>potř</w:t>
      </w:r>
      <w:r w:rsidRPr="005879C1">
        <w:rPr>
          <w:rStyle w:val="dn"/>
          <w:rFonts w:ascii="Calibri" w:hAnsi="Calibri" w:cs="Calibri"/>
          <w:sz w:val="24"/>
          <w:szCs w:val="24"/>
          <w:lang w:val="de-DE"/>
        </w:rPr>
        <w:t>ebeni</w:t>
      </w:r>
      <w:r w:rsidRPr="005879C1">
        <w:rPr>
          <w:rStyle w:val="dn"/>
          <w:rFonts w:ascii="Calibri" w:hAnsi="Calibri" w:cs="Calibri"/>
          <w:sz w:val="24"/>
          <w:szCs w:val="24"/>
        </w:rPr>
        <w:t>́ brzdové soustavy (tj. zejména zvlněné brzdové kotouče) v důsledku nedbalé a nezodpovědné jízdy. 5.5.2. jakékoliv poškození laku v době trvání nájmu; 5.5.3. opotř</w:t>
      </w:r>
      <w:r w:rsidRPr="005879C1">
        <w:rPr>
          <w:rStyle w:val="dn"/>
          <w:rFonts w:ascii="Calibri" w:hAnsi="Calibri" w:cs="Calibri"/>
          <w:sz w:val="24"/>
          <w:szCs w:val="24"/>
          <w:lang w:val="de-DE"/>
        </w:rPr>
        <w:t>ebeni</w:t>
      </w:r>
      <w:r w:rsidRPr="005879C1">
        <w:rPr>
          <w:rStyle w:val="dn"/>
          <w:rFonts w:ascii="Calibri" w:hAnsi="Calibri" w:cs="Calibri"/>
          <w:sz w:val="24"/>
          <w:szCs w:val="24"/>
        </w:rPr>
        <w:t xml:space="preserve">́ pneumatik nad smluvenou míru; </w:t>
      </w:r>
    </w:p>
    <w:p w:rsidR="001C7E4A" w:rsidRPr="005879C1" w:rsidRDefault="001C7E4A" w:rsidP="0024101D">
      <w:pPr>
        <w:pStyle w:val="TextA"/>
        <w:jc w:val="both"/>
        <w:rPr>
          <w:rFonts w:ascii="Calibri" w:hAnsi="Calibri" w:cs="Calibri"/>
          <w:sz w:val="24"/>
          <w:szCs w:val="24"/>
        </w:rPr>
      </w:pPr>
    </w:p>
    <w:p w:rsidR="001C7E4A" w:rsidRPr="005879C1" w:rsidRDefault="00365B62" w:rsidP="0024101D">
      <w:pPr>
        <w:pStyle w:val="TextA"/>
        <w:jc w:val="both"/>
        <w:rPr>
          <w:rStyle w:val="dn"/>
          <w:rFonts w:ascii="Calibri" w:hAnsi="Calibri" w:cs="Calibri"/>
          <w:sz w:val="24"/>
          <w:szCs w:val="24"/>
        </w:rPr>
      </w:pPr>
      <w:r w:rsidRPr="005879C1">
        <w:rPr>
          <w:rStyle w:val="dn"/>
          <w:rFonts w:ascii="Calibri" w:hAnsi="Calibri" w:cs="Calibri"/>
          <w:sz w:val="24"/>
          <w:szCs w:val="24"/>
        </w:rPr>
        <w:t>5.5.4. opotř</w:t>
      </w:r>
      <w:r w:rsidRPr="005879C1">
        <w:rPr>
          <w:rStyle w:val="dn"/>
          <w:rFonts w:ascii="Calibri" w:hAnsi="Calibri" w:cs="Calibri"/>
          <w:sz w:val="24"/>
          <w:szCs w:val="24"/>
          <w:lang w:val="de-DE"/>
        </w:rPr>
        <w:t>ebeni</w:t>
      </w:r>
      <w:r w:rsidRPr="005879C1">
        <w:rPr>
          <w:rStyle w:val="dn"/>
          <w:rFonts w:ascii="Calibri" w:hAnsi="Calibri" w:cs="Calibri"/>
          <w:sz w:val="24"/>
          <w:szCs w:val="24"/>
        </w:rPr>
        <w:t xml:space="preserve">́ Vozidla, které je zjevně </w:t>
      </w:r>
      <w:r w:rsidRPr="005879C1">
        <w:rPr>
          <w:rStyle w:val="dn"/>
          <w:rFonts w:ascii="Calibri" w:hAnsi="Calibri" w:cs="Calibri"/>
          <w:sz w:val="24"/>
          <w:szCs w:val="24"/>
          <w:lang w:val="de-DE"/>
        </w:rPr>
        <w:t>neu</w:t>
      </w:r>
      <w:r w:rsidRPr="005879C1">
        <w:rPr>
          <w:rStyle w:val="dn"/>
          <w:rFonts w:ascii="Calibri" w:hAnsi="Calibri" w:cs="Calibri"/>
          <w:sz w:val="24"/>
          <w:szCs w:val="24"/>
        </w:rPr>
        <w:t xml:space="preserve">́měrné k době </w:t>
      </w:r>
      <w:r w:rsidRPr="005879C1">
        <w:rPr>
          <w:rStyle w:val="dn"/>
          <w:rFonts w:ascii="Calibri" w:hAnsi="Calibri" w:cs="Calibri"/>
          <w:sz w:val="24"/>
          <w:szCs w:val="24"/>
          <w:lang w:val="it-IT"/>
        </w:rPr>
        <w:t>a u</w:t>
      </w:r>
      <w:r w:rsidRPr="005879C1">
        <w:rPr>
          <w:rStyle w:val="dn"/>
          <w:rFonts w:ascii="Calibri" w:hAnsi="Calibri" w:cs="Calibri"/>
          <w:sz w:val="24"/>
          <w:szCs w:val="24"/>
        </w:rPr>
        <w:t xml:space="preserve">́čelu nájmu, jakož i smluvenému způsobu užití Vozidla; 5.5.5. znečištění </w:t>
      </w:r>
      <w:r w:rsidRPr="005879C1">
        <w:rPr>
          <w:rStyle w:val="dn"/>
          <w:rFonts w:ascii="Calibri" w:hAnsi="Calibri" w:cs="Calibri"/>
          <w:sz w:val="24"/>
          <w:szCs w:val="24"/>
          <w:lang w:val="nl-NL"/>
        </w:rPr>
        <w:t>interie</w:t>
      </w:r>
      <w:r w:rsidRPr="005879C1">
        <w:rPr>
          <w:rStyle w:val="dn"/>
          <w:rFonts w:ascii="Calibri" w:hAnsi="Calibri" w:cs="Calibri"/>
          <w:sz w:val="24"/>
          <w:szCs w:val="24"/>
        </w:rPr>
        <w:t xml:space="preserve">́ru; 5.5.6. poškození pneumatiky (např. defekt); přičemž uvedené je považováno za poškození Vozidla a pokud se jedná </w:t>
      </w:r>
      <w:r w:rsidRPr="005879C1">
        <w:rPr>
          <w:rStyle w:val="dn"/>
          <w:rFonts w:ascii="Calibri" w:hAnsi="Calibri" w:cs="Calibri"/>
          <w:sz w:val="24"/>
          <w:szCs w:val="24"/>
          <w:lang w:val="en-US"/>
        </w:rPr>
        <w:t>o s</w:t>
      </w:r>
      <w:r w:rsidRPr="005879C1">
        <w:rPr>
          <w:rStyle w:val="dn"/>
          <w:rFonts w:ascii="Calibri" w:hAnsi="Calibri" w:cs="Calibri"/>
          <w:sz w:val="24"/>
          <w:szCs w:val="24"/>
        </w:rPr>
        <w:t>̌kodu viditelnou, je třeba ji uvést do Předávacího protokolu.</w:t>
      </w:r>
    </w:p>
    <w:p w:rsidR="001C7E4A" w:rsidRPr="005879C1" w:rsidRDefault="001C7E4A" w:rsidP="0024101D">
      <w:pPr>
        <w:pStyle w:val="TextA"/>
        <w:jc w:val="both"/>
        <w:rPr>
          <w:rFonts w:ascii="Calibri" w:hAnsi="Calibri" w:cs="Calibri"/>
          <w:sz w:val="24"/>
          <w:szCs w:val="24"/>
        </w:rPr>
      </w:pPr>
    </w:p>
    <w:p w:rsidR="001C7E4A" w:rsidRDefault="00365B62" w:rsidP="0024101D">
      <w:pPr>
        <w:pStyle w:val="TextA"/>
        <w:jc w:val="both"/>
        <w:rPr>
          <w:rStyle w:val="dn"/>
          <w:rFonts w:ascii="Calibri" w:hAnsi="Calibri" w:cs="Calibri"/>
          <w:sz w:val="24"/>
          <w:szCs w:val="24"/>
        </w:rPr>
      </w:pPr>
      <w:r w:rsidRPr="005879C1">
        <w:rPr>
          <w:rStyle w:val="dn"/>
          <w:rFonts w:ascii="Calibri" w:hAnsi="Calibri" w:cs="Calibri"/>
          <w:sz w:val="24"/>
          <w:szCs w:val="24"/>
        </w:rPr>
        <w:t>5.6. Smluvní strany se dohodly, že za škodu bude považován i uš</w:t>
      </w:r>
      <w:r w:rsidRPr="005879C1">
        <w:rPr>
          <w:rStyle w:val="dn"/>
          <w:rFonts w:ascii="Calibri" w:hAnsi="Calibri" w:cs="Calibri"/>
          <w:sz w:val="24"/>
          <w:szCs w:val="24"/>
          <w:lang w:val="en-US"/>
        </w:rPr>
        <w:t>ly</w:t>
      </w:r>
      <w:r w:rsidRPr="005879C1">
        <w:rPr>
          <w:rStyle w:val="dn"/>
          <w:rFonts w:ascii="Calibri" w:hAnsi="Calibri" w:cs="Calibri"/>
          <w:sz w:val="24"/>
          <w:szCs w:val="24"/>
        </w:rPr>
        <w:t>́ zisk Pronajímatele z nerealizovatelných nájmů Vozidla z důvodu jeho poškození, za které odpovídá Nájemce, a to po dobu nezbytně nutnou k odstranění takového poškození Vozidla. V případě pochybností se má za to, že takto uš</w:t>
      </w:r>
      <w:r w:rsidRPr="005879C1">
        <w:rPr>
          <w:rStyle w:val="dn"/>
          <w:rFonts w:ascii="Calibri" w:hAnsi="Calibri" w:cs="Calibri"/>
          <w:sz w:val="24"/>
          <w:szCs w:val="24"/>
          <w:lang w:val="en-US"/>
        </w:rPr>
        <w:t>ly</w:t>
      </w:r>
      <w:r w:rsidRPr="005879C1">
        <w:rPr>
          <w:rStyle w:val="dn"/>
          <w:rFonts w:ascii="Calibri" w:hAnsi="Calibri" w:cs="Calibri"/>
          <w:sz w:val="24"/>
          <w:szCs w:val="24"/>
        </w:rPr>
        <w:t>́ zisk Pronajímatele činí [50%] z ceníkového nájemného Vozidla po dobu odstraňování škod dle předchozí věty.</w:t>
      </w:r>
    </w:p>
    <w:p w:rsidR="000410C4" w:rsidRPr="005879C1" w:rsidRDefault="000410C4" w:rsidP="0024101D">
      <w:pPr>
        <w:pStyle w:val="TextA"/>
        <w:jc w:val="both"/>
        <w:rPr>
          <w:rStyle w:val="dn"/>
          <w:rFonts w:ascii="Calibri" w:hAnsi="Calibri" w:cs="Calibri"/>
          <w:sz w:val="24"/>
          <w:szCs w:val="24"/>
        </w:rPr>
      </w:pPr>
    </w:p>
    <w:p w:rsidR="001C7E4A" w:rsidRPr="005879C1" w:rsidRDefault="00365B62" w:rsidP="0024101D">
      <w:pPr>
        <w:pStyle w:val="TextA"/>
        <w:jc w:val="both"/>
        <w:rPr>
          <w:rStyle w:val="dn"/>
          <w:rFonts w:ascii="Calibri" w:hAnsi="Calibri" w:cs="Calibri"/>
          <w:sz w:val="24"/>
          <w:szCs w:val="24"/>
        </w:rPr>
      </w:pPr>
      <w:r w:rsidRPr="005879C1">
        <w:rPr>
          <w:rStyle w:val="dn"/>
          <w:rFonts w:ascii="Calibri" w:hAnsi="Calibri" w:cs="Calibri"/>
          <w:sz w:val="24"/>
          <w:szCs w:val="24"/>
        </w:rPr>
        <w:t>5.7. Pokuty za dopravní přestupky spá</w:t>
      </w:r>
      <w:r w:rsidRPr="005879C1">
        <w:rPr>
          <w:rStyle w:val="dn"/>
          <w:rFonts w:ascii="Calibri" w:hAnsi="Calibri" w:cs="Calibri"/>
          <w:sz w:val="24"/>
          <w:szCs w:val="24"/>
          <w:lang w:val="en-US"/>
        </w:rPr>
        <w:t>cha</w:t>
      </w:r>
      <w:r w:rsidR="00F5312C" w:rsidRPr="005879C1">
        <w:rPr>
          <w:rStyle w:val="dn"/>
          <w:rFonts w:ascii="Calibri" w:hAnsi="Calibri" w:cs="Calibri"/>
          <w:sz w:val="24"/>
          <w:szCs w:val="24"/>
          <w:lang w:val="en-US"/>
        </w:rPr>
        <w:t>n</w:t>
      </w:r>
      <w:r w:rsidRPr="005879C1">
        <w:rPr>
          <w:rStyle w:val="dn"/>
          <w:rFonts w:ascii="Calibri" w:hAnsi="Calibri" w:cs="Calibri"/>
          <w:sz w:val="24"/>
          <w:szCs w:val="24"/>
          <w:lang w:val="en-US"/>
        </w:rPr>
        <w:t>e</w:t>
      </w:r>
      <w:r w:rsidRPr="005879C1">
        <w:rPr>
          <w:rStyle w:val="dn"/>
          <w:rFonts w:ascii="Calibri" w:hAnsi="Calibri" w:cs="Calibri"/>
          <w:sz w:val="24"/>
          <w:szCs w:val="24"/>
        </w:rPr>
        <w:t>́ v době trvání nájmu na základě této Smlouvy, a dále škody, ke kterým dojde na základě ztráty dokladů, klíčů nebo nářadí, patřících do vybavení Vozidla, hradí vždy Nájemce. Nájemce ručí za úhradu uvedených pokut spá</w:t>
      </w:r>
      <w:r w:rsidRPr="005879C1">
        <w:rPr>
          <w:rStyle w:val="dn"/>
          <w:rFonts w:ascii="Calibri" w:hAnsi="Calibri" w:cs="Calibri"/>
          <w:sz w:val="24"/>
          <w:szCs w:val="24"/>
          <w:lang w:val="en-US"/>
        </w:rPr>
        <w:t>chany</w:t>
      </w:r>
      <w:r w:rsidRPr="005879C1">
        <w:rPr>
          <w:rStyle w:val="dn"/>
          <w:rFonts w:ascii="Calibri" w:hAnsi="Calibri" w:cs="Calibri"/>
          <w:sz w:val="24"/>
          <w:szCs w:val="24"/>
        </w:rPr>
        <w:t>́ch jakoukoli osobou, která skutečně řídila Vozidlo v době spáchání přestupku.</w:t>
      </w:r>
    </w:p>
    <w:p w:rsidR="001C7E4A" w:rsidRPr="005879C1" w:rsidRDefault="00365B62" w:rsidP="0024101D">
      <w:pPr>
        <w:pStyle w:val="TextA"/>
        <w:jc w:val="both"/>
        <w:rPr>
          <w:rStyle w:val="dn"/>
          <w:rFonts w:ascii="Calibri" w:hAnsi="Calibri" w:cs="Calibri"/>
          <w:sz w:val="24"/>
          <w:szCs w:val="24"/>
        </w:rPr>
      </w:pPr>
      <w:r w:rsidRPr="005879C1">
        <w:rPr>
          <w:rStyle w:val="dn"/>
          <w:rFonts w:ascii="Calibri" w:hAnsi="Calibri" w:cs="Calibri"/>
          <w:sz w:val="24"/>
          <w:szCs w:val="24"/>
        </w:rPr>
        <w:t>VI. POSTUP V PŘÍ</w:t>
      </w:r>
      <w:r w:rsidRPr="005879C1">
        <w:rPr>
          <w:rStyle w:val="dn"/>
          <w:rFonts w:ascii="Calibri" w:hAnsi="Calibri" w:cs="Calibri"/>
          <w:sz w:val="24"/>
          <w:szCs w:val="24"/>
          <w:lang w:val="da-DK"/>
        </w:rPr>
        <w:t>PADE</w:t>
      </w:r>
      <w:r w:rsidRPr="005879C1">
        <w:rPr>
          <w:rStyle w:val="dn"/>
          <w:rFonts w:ascii="Calibri" w:hAnsi="Calibri" w:cs="Calibri"/>
          <w:sz w:val="24"/>
          <w:szCs w:val="24"/>
        </w:rPr>
        <w:t>̌ ŠKODNÍ UDÁ</w:t>
      </w:r>
      <w:r w:rsidRPr="005879C1">
        <w:rPr>
          <w:rStyle w:val="dn"/>
          <w:rFonts w:ascii="Calibri" w:hAnsi="Calibri" w:cs="Calibri"/>
          <w:sz w:val="24"/>
          <w:szCs w:val="24"/>
          <w:lang w:val="es-ES_tradnl"/>
        </w:rPr>
        <w:t>LOSTI</w:t>
      </w:r>
    </w:p>
    <w:p w:rsidR="001C7E4A" w:rsidRPr="005879C1" w:rsidRDefault="001C7E4A" w:rsidP="0024101D">
      <w:pPr>
        <w:pStyle w:val="TextA"/>
        <w:jc w:val="both"/>
        <w:rPr>
          <w:rFonts w:ascii="Calibri" w:hAnsi="Calibri" w:cs="Calibri"/>
          <w:sz w:val="24"/>
          <w:szCs w:val="24"/>
        </w:rPr>
      </w:pPr>
    </w:p>
    <w:p w:rsidR="001C7E4A" w:rsidRPr="005879C1" w:rsidRDefault="00365B62" w:rsidP="0024101D">
      <w:pPr>
        <w:pStyle w:val="TextA"/>
        <w:jc w:val="both"/>
        <w:rPr>
          <w:rStyle w:val="dn"/>
          <w:rFonts w:ascii="Calibri" w:hAnsi="Calibri" w:cs="Calibri"/>
          <w:sz w:val="24"/>
          <w:szCs w:val="24"/>
        </w:rPr>
      </w:pPr>
      <w:r w:rsidRPr="005879C1">
        <w:rPr>
          <w:rStyle w:val="dn"/>
          <w:rFonts w:ascii="Calibri" w:hAnsi="Calibri" w:cs="Calibri"/>
          <w:sz w:val="24"/>
          <w:szCs w:val="24"/>
        </w:rPr>
        <w:t>6.1. V případě dopravní nehody, odcizení nebo poškození Vozidla, nebo jeho části (nezávisle na zavinění Nájemce), je Nájemce vždy povinen přivolat Policii ČR za účelem vyšetření události. Pokud tak neučiní, má se za to, že škodu způsobil Nájemce úmyslně.</w:t>
      </w:r>
    </w:p>
    <w:p w:rsidR="001C7E4A" w:rsidRPr="005879C1" w:rsidRDefault="001C7E4A" w:rsidP="0024101D">
      <w:pPr>
        <w:pStyle w:val="TextA"/>
        <w:jc w:val="both"/>
        <w:rPr>
          <w:rFonts w:ascii="Calibri" w:hAnsi="Calibri" w:cs="Calibri"/>
          <w:sz w:val="24"/>
          <w:szCs w:val="24"/>
        </w:rPr>
      </w:pPr>
    </w:p>
    <w:p w:rsidR="001C7E4A" w:rsidRPr="005879C1" w:rsidRDefault="00365B62" w:rsidP="0024101D">
      <w:pPr>
        <w:pStyle w:val="TextA"/>
        <w:jc w:val="both"/>
        <w:rPr>
          <w:rStyle w:val="dn"/>
          <w:rFonts w:ascii="Calibri" w:hAnsi="Calibri" w:cs="Calibri"/>
          <w:sz w:val="24"/>
          <w:szCs w:val="24"/>
        </w:rPr>
      </w:pPr>
      <w:r w:rsidRPr="005879C1">
        <w:rPr>
          <w:rStyle w:val="dn"/>
          <w:rFonts w:ascii="Calibri" w:hAnsi="Calibri" w:cs="Calibri"/>
          <w:sz w:val="24"/>
          <w:szCs w:val="24"/>
        </w:rPr>
        <w:t>6.2. V případě jakékoli škodní události je Nájemce povinen řádně vyplnit formulář “Hlášení nehody a poškození vozidla”, který obdrží spolu s doklady k předmětnému Vozidlu. Dále je Nájemce povinen zajistit soupis všech účastníků dopravní nehody, jakož i svědků, včetně osobních/identifikační</w:t>
      </w:r>
      <w:r w:rsidRPr="005879C1">
        <w:rPr>
          <w:rStyle w:val="dn"/>
          <w:rFonts w:ascii="Calibri" w:hAnsi="Calibri" w:cs="Calibri"/>
          <w:sz w:val="24"/>
          <w:szCs w:val="24"/>
          <w:lang w:val="de-DE"/>
        </w:rPr>
        <w:t>ch u</w:t>
      </w:r>
      <w:r w:rsidRPr="005879C1">
        <w:rPr>
          <w:rStyle w:val="dn"/>
          <w:rFonts w:ascii="Calibri" w:hAnsi="Calibri" w:cs="Calibri"/>
          <w:sz w:val="24"/>
          <w:szCs w:val="24"/>
        </w:rPr>
        <w:t xml:space="preserve">́dajů </w:t>
      </w:r>
      <w:r w:rsidRPr="005879C1">
        <w:rPr>
          <w:rStyle w:val="dn"/>
          <w:rFonts w:ascii="Calibri" w:hAnsi="Calibri" w:cs="Calibri"/>
          <w:sz w:val="24"/>
          <w:szCs w:val="24"/>
          <w:lang w:val="de-DE"/>
        </w:rPr>
        <w:t>zu</w:t>
      </w:r>
      <w:r w:rsidRPr="005879C1">
        <w:rPr>
          <w:rStyle w:val="dn"/>
          <w:rFonts w:ascii="Calibri" w:hAnsi="Calibri" w:cs="Calibri"/>
          <w:sz w:val="24"/>
          <w:szCs w:val="24"/>
        </w:rPr>
        <w:t>́častněných a dále je povinen zajistit popis vozidel - účastníků nehody - a zaznamenat jejich identifikační údaje. Je-li Vozidlo v důsledku dopravní nehody nepojízdné, je Ná-jemce povinen zabezpečit Vozidlo proti dalšímu poškození či odcizení.</w:t>
      </w:r>
    </w:p>
    <w:p w:rsidR="001C7E4A" w:rsidRPr="005879C1" w:rsidRDefault="001C7E4A" w:rsidP="0024101D">
      <w:pPr>
        <w:pStyle w:val="TextA"/>
        <w:jc w:val="both"/>
        <w:rPr>
          <w:rFonts w:ascii="Calibri" w:hAnsi="Calibri" w:cs="Calibri"/>
          <w:sz w:val="24"/>
          <w:szCs w:val="24"/>
        </w:rPr>
      </w:pPr>
    </w:p>
    <w:p w:rsidR="001C7E4A" w:rsidRPr="005879C1" w:rsidRDefault="00365B62" w:rsidP="0024101D">
      <w:pPr>
        <w:pStyle w:val="TextA"/>
        <w:jc w:val="both"/>
        <w:rPr>
          <w:rStyle w:val="dn"/>
          <w:rFonts w:ascii="Calibri" w:hAnsi="Calibri" w:cs="Calibri"/>
          <w:sz w:val="24"/>
          <w:szCs w:val="24"/>
        </w:rPr>
      </w:pPr>
      <w:r w:rsidRPr="005879C1">
        <w:rPr>
          <w:rStyle w:val="dn"/>
          <w:rFonts w:ascii="Calibri" w:hAnsi="Calibri" w:cs="Calibri"/>
          <w:sz w:val="24"/>
          <w:szCs w:val="24"/>
        </w:rPr>
        <w:t>6.3. Nájemce je povinen ozná</w:t>
      </w:r>
      <w:r w:rsidRPr="005879C1">
        <w:rPr>
          <w:rStyle w:val="dn"/>
          <w:rFonts w:ascii="Calibri" w:hAnsi="Calibri" w:cs="Calibri"/>
          <w:sz w:val="24"/>
          <w:szCs w:val="24"/>
          <w:lang w:val="de-DE"/>
        </w:rPr>
        <w:t>mit Pronaji</w:t>
      </w:r>
      <w:r w:rsidRPr="005879C1">
        <w:rPr>
          <w:rStyle w:val="dn"/>
          <w:rFonts w:ascii="Calibri" w:hAnsi="Calibri" w:cs="Calibri"/>
          <w:sz w:val="24"/>
          <w:szCs w:val="24"/>
        </w:rPr>
        <w:t>́mateli neprodleně, nejpozději do konce doby nájmu a případě nájmu trvajícím více než jeden den do 24 hodin, od jejího vzniku, každou škodní událost na předmětném Vozidle (odcizení nebo poškození Vozidla), jakož i udat stanoviště, na kterém se předmětné Vozidlo nachází. Nájemce je dále povinen oznámit a zdokumentovat Pronajímateli veš</w:t>
      </w:r>
      <w:r w:rsidRPr="005879C1">
        <w:rPr>
          <w:rStyle w:val="dn"/>
          <w:rFonts w:ascii="Calibri" w:hAnsi="Calibri" w:cs="Calibri"/>
          <w:sz w:val="24"/>
          <w:szCs w:val="24"/>
          <w:lang w:val="da-DK"/>
        </w:rPr>
        <w:t>kere</w:t>
      </w:r>
      <w:r w:rsidRPr="005879C1">
        <w:rPr>
          <w:rStyle w:val="dn"/>
          <w:rFonts w:ascii="Calibri" w:hAnsi="Calibri" w:cs="Calibri"/>
          <w:sz w:val="24"/>
          <w:szCs w:val="24"/>
        </w:rPr>
        <w:t>́ následky nehody, zejména spočívající v poranění nebo usmrcení osob a poškození majetku třetích osob. Nájemce je povinen zajistit, aby Pronajímateli byly předány veš</w:t>
      </w:r>
      <w:r w:rsidRPr="005879C1">
        <w:rPr>
          <w:rStyle w:val="dn"/>
          <w:rFonts w:ascii="Calibri" w:hAnsi="Calibri" w:cs="Calibri"/>
          <w:sz w:val="24"/>
          <w:szCs w:val="24"/>
          <w:lang w:val="da-DK"/>
        </w:rPr>
        <w:t>kere</w:t>
      </w:r>
      <w:r w:rsidRPr="005879C1">
        <w:rPr>
          <w:rStyle w:val="dn"/>
          <w:rFonts w:ascii="Calibri" w:hAnsi="Calibri" w:cs="Calibri"/>
          <w:sz w:val="24"/>
          <w:szCs w:val="24"/>
        </w:rPr>
        <w:t>́ doklady a klíče patřící k Vozidlu, a dále je povinen zajistit neprodlené předání Pronajímateli řádně vyplněného formuláře “Hlášení nehody a poškození Vozidla”. Nájemce je povinen poskytovat Policii ČR, Pronajímateli a jeho pojišťovací společnosti součinnost při vyšetřování nehody, v rámci likvidace škodní události, popř. v rámci soudního či správního řízení. Za každé jednotlivé porušení povinností dle tohoto odstavce je Nájemce povinen zaplatit Pronajímateli smluvní pokutu ve výši Kauce.</w:t>
      </w:r>
    </w:p>
    <w:p w:rsidR="001C7E4A" w:rsidRPr="005879C1" w:rsidRDefault="001C7E4A" w:rsidP="0024101D">
      <w:pPr>
        <w:pStyle w:val="TextA"/>
        <w:jc w:val="both"/>
        <w:rPr>
          <w:rFonts w:ascii="Calibri" w:hAnsi="Calibri" w:cs="Calibri"/>
          <w:sz w:val="24"/>
          <w:szCs w:val="24"/>
        </w:rPr>
      </w:pPr>
    </w:p>
    <w:p w:rsidR="001C7E4A" w:rsidRPr="005879C1" w:rsidRDefault="00365B62" w:rsidP="0024101D">
      <w:pPr>
        <w:pStyle w:val="TextA"/>
        <w:jc w:val="both"/>
        <w:rPr>
          <w:rStyle w:val="dn"/>
          <w:rFonts w:ascii="Calibri" w:hAnsi="Calibri" w:cs="Calibri"/>
          <w:sz w:val="24"/>
          <w:szCs w:val="24"/>
        </w:rPr>
      </w:pPr>
      <w:r w:rsidRPr="005879C1">
        <w:rPr>
          <w:rStyle w:val="dn"/>
          <w:rFonts w:ascii="Calibri" w:hAnsi="Calibri" w:cs="Calibri"/>
          <w:sz w:val="24"/>
          <w:szCs w:val="24"/>
        </w:rPr>
        <w:t xml:space="preserve">6.4. Dojde-li k odcizení nebo poškození Vozidla, je Nájemce povinen platit sjednané nájemné až do doby, kdy bude Pronajímateli ztráta Vozidla, popřípadě jeho poškození </w:t>
      </w:r>
      <w:r w:rsidRPr="005879C1">
        <w:rPr>
          <w:rStyle w:val="dn"/>
          <w:rFonts w:ascii="Calibri" w:hAnsi="Calibri" w:cs="Calibri"/>
          <w:sz w:val="24"/>
          <w:szCs w:val="24"/>
          <w:lang w:val="de-DE"/>
        </w:rPr>
        <w:t>nahla</w:t>
      </w:r>
      <w:r w:rsidRPr="005879C1">
        <w:rPr>
          <w:rStyle w:val="dn"/>
          <w:rFonts w:ascii="Calibri" w:hAnsi="Calibri" w:cs="Calibri"/>
          <w:sz w:val="24"/>
          <w:szCs w:val="24"/>
        </w:rPr>
        <w:t>́šena, nebo se Pronajímatel o těchto skutečnostech prokazatelně jinak dozví.</w:t>
      </w:r>
    </w:p>
    <w:p w:rsidR="001C7E4A" w:rsidRPr="005879C1" w:rsidRDefault="001C7E4A" w:rsidP="0024101D">
      <w:pPr>
        <w:pStyle w:val="TextA"/>
        <w:jc w:val="both"/>
        <w:rPr>
          <w:rFonts w:ascii="Calibri" w:hAnsi="Calibri" w:cs="Calibri"/>
          <w:sz w:val="24"/>
          <w:szCs w:val="24"/>
        </w:rPr>
      </w:pPr>
    </w:p>
    <w:p w:rsidR="001C7E4A" w:rsidRPr="005879C1" w:rsidRDefault="00365B62" w:rsidP="0024101D">
      <w:pPr>
        <w:pStyle w:val="TextA"/>
        <w:jc w:val="both"/>
        <w:rPr>
          <w:rStyle w:val="dn"/>
          <w:rFonts w:ascii="Calibri" w:hAnsi="Calibri" w:cs="Calibri"/>
          <w:sz w:val="24"/>
          <w:szCs w:val="24"/>
        </w:rPr>
      </w:pPr>
      <w:r w:rsidRPr="005879C1">
        <w:rPr>
          <w:rStyle w:val="dn"/>
          <w:rFonts w:ascii="Calibri" w:hAnsi="Calibri" w:cs="Calibri"/>
          <w:sz w:val="24"/>
          <w:szCs w:val="24"/>
        </w:rPr>
        <w:t xml:space="preserve">VII. ODSTOUPENÍ </w:t>
      </w:r>
      <w:r w:rsidRPr="005879C1">
        <w:rPr>
          <w:rStyle w:val="dn"/>
          <w:rFonts w:ascii="Calibri" w:hAnsi="Calibri" w:cs="Calibri"/>
          <w:sz w:val="24"/>
          <w:szCs w:val="24"/>
          <w:lang w:val="en-US"/>
        </w:rPr>
        <w:t>OD SMLOUVY</w:t>
      </w:r>
    </w:p>
    <w:p w:rsidR="001C7E4A" w:rsidRPr="005879C1" w:rsidRDefault="001C7E4A" w:rsidP="0024101D">
      <w:pPr>
        <w:pStyle w:val="TextA"/>
        <w:jc w:val="both"/>
        <w:rPr>
          <w:rFonts w:ascii="Calibri" w:hAnsi="Calibri" w:cs="Calibri"/>
          <w:sz w:val="24"/>
          <w:szCs w:val="24"/>
        </w:rPr>
      </w:pPr>
    </w:p>
    <w:p w:rsidR="001C7E4A" w:rsidRPr="005879C1" w:rsidRDefault="00365B62" w:rsidP="0024101D">
      <w:pPr>
        <w:pStyle w:val="TextA"/>
        <w:jc w:val="both"/>
        <w:rPr>
          <w:rStyle w:val="dn"/>
          <w:rFonts w:ascii="Calibri" w:hAnsi="Calibri" w:cs="Calibri"/>
          <w:sz w:val="24"/>
          <w:szCs w:val="24"/>
        </w:rPr>
      </w:pPr>
      <w:r w:rsidRPr="005879C1">
        <w:rPr>
          <w:rStyle w:val="dn"/>
          <w:rFonts w:ascii="Calibri" w:hAnsi="Calibri" w:cs="Calibri"/>
          <w:sz w:val="24"/>
          <w:szCs w:val="24"/>
        </w:rPr>
        <w:t>7.1. Užívá-li Nájemce vozidlo v rozporu s podmínkami sjednanými touto Smlouvou nebo příslušnými právními předpisy, popř. způsobem, který</w:t>
      </w:r>
      <w:r w:rsidRPr="005879C1">
        <w:rPr>
          <w:rStyle w:val="dn"/>
          <w:rFonts w:ascii="Calibri" w:hAnsi="Calibri" w:cs="Calibri"/>
          <w:sz w:val="24"/>
          <w:szCs w:val="24"/>
          <w:lang w:val="da-DK"/>
        </w:rPr>
        <w:t>m mu</w:t>
      </w:r>
      <w:r w:rsidRPr="005879C1">
        <w:rPr>
          <w:rStyle w:val="dn"/>
          <w:rFonts w:ascii="Calibri" w:hAnsi="Calibri" w:cs="Calibri"/>
          <w:sz w:val="24"/>
          <w:szCs w:val="24"/>
        </w:rPr>
        <w:t>̊že vzniknout nebo vzniká Pronajímateli škoda, anebo nastane-li hrozba vzniku škody na vozidle, která zjevně se rovná či přesahuje výši složení Kauce, je Pronajímatel oprávněn od této Smlouvy okamžitě odstoupit. Pronajímatel je dále oprávněn odstoupit od této Smlouvy, pokud Nájemce bude v prodlení s úhradou nájemného, případně dalších finančních závazku vyplývajících z této Smlouvy.</w:t>
      </w:r>
    </w:p>
    <w:p w:rsidR="001C7E4A" w:rsidRPr="005879C1" w:rsidRDefault="001C7E4A" w:rsidP="0024101D">
      <w:pPr>
        <w:pStyle w:val="TextA"/>
        <w:jc w:val="both"/>
        <w:rPr>
          <w:rFonts w:ascii="Calibri" w:hAnsi="Calibri" w:cs="Calibri"/>
          <w:sz w:val="24"/>
          <w:szCs w:val="24"/>
        </w:rPr>
      </w:pPr>
    </w:p>
    <w:p w:rsidR="001C7E4A" w:rsidRPr="005879C1" w:rsidRDefault="00365B62" w:rsidP="0024101D">
      <w:pPr>
        <w:pStyle w:val="TextA"/>
        <w:jc w:val="both"/>
        <w:rPr>
          <w:rStyle w:val="dn"/>
          <w:rFonts w:ascii="Calibri" w:hAnsi="Calibri" w:cs="Calibri"/>
          <w:sz w:val="24"/>
          <w:szCs w:val="24"/>
        </w:rPr>
      </w:pPr>
      <w:r w:rsidRPr="005879C1">
        <w:rPr>
          <w:rStyle w:val="dn"/>
          <w:rFonts w:ascii="Calibri" w:hAnsi="Calibri" w:cs="Calibri"/>
          <w:sz w:val="24"/>
          <w:szCs w:val="24"/>
        </w:rPr>
        <w:t>VIII. OSTATNÍ USTANOVENÍ</w:t>
      </w:r>
    </w:p>
    <w:p w:rsidR="001C7E4A" w:rsidRPr="005879C1" w:rsidRDefault="001C7E4A" w:rsidP="0024101D">
      <w:pPr>
        <w:pStyle w:val="TextA"/>
        <w:jc w:val="both"/>
        <w:rPr>
          <w:rFonts w:ascii="Calibri" w:hAnsi="Calibri" w:cs="Calibri"/>
          <w:sz w:val="24"/>
          <w:szCs w:val="24"/>
        </w:rPr>
      </w:pPr>
    </w:p>
    <w:p w:rsidR="001C7E4A" w:rsidRPr="005879C1" w:rsidRDefault="00365B62" w:rsidP="0024101D">
      <w:pPr>
        <w:pStyle w:val="TextA"/>
        <w:jc w:val="both"/>
        <w:rPr>
          <w:rStyle w:val="dn"/>
          <w:rFonts w:ascii="Calibri" w:hAnsi="Calibri" w:cs="Calibri"/>
          <w:sz w:val="24"/>
          <w:szCs w:val="24"/>
        </w:rPr>
      </w:pPr>
      <w:r w:rsidRPr="005879C1">
        <w:rPr>
          <w:rStyle w:val="dn"/>
          <w:rFonts w:ascii="Calibri" w:hAnsi="Calibri" w:cs="Calibri"/>
          <w:sz w:val="24"/>
          <w:szCs w:val="24"/>
        </w:rPr>
        <w:t>8.1. Nájemce jako subjekt údajů souhlasí s tím, aby údaje z této Smlouvy včetně jeho osobní</w:t>
      </w:r>
      <w:r w:rsidRPr="005879C1">
        <w:rPr>
          <w:rStyle w:val="dn"/>
          <w:rFonts w:ascii="Calibri" w:hAnsi="Calibri" w:cs="Calibri"/>
          <w:sz w:val="24"/>
          <w:szCs w:val="24"/>
          <w:lang w:val="de-DE"/>
        </w:rPr>
        <w:t>ch u</w:t>
      </w:r>
      <w:r w:rsidRPr="005879C1">
        <w:rPr>
          <w:rStyle w:val="dn"/>
          <w:rFonts w:ascii="Calibri" w:hAnsi="Calibri" w:cs="Calibri"/>
          <w:sz w:val="24"/>
          <w:szCs w:val="24"/>
        </w:rPr>
        <w:t>́dajů byly zpracovány Pronajímatelem (případně jeho zaměstnanci a pověřenými spolupracovníky) a uchovány i v elektronické podobě v počítači Pronajímatele po dobu 5 (pět) let ode dne udělení souhlasu, a to pro účely zasílání obchodních sdělení subjektu údajů prostřednictvím elektronických prostředků podle zákona č. 480/2004 Sb., o některých službách informační společnosti, a to do doby, kdy subjekt údajů pří</w:t>
      </w:r>
      <w:r w:rsidRPr="005879C1">
        <w:rPr>
          <w:rStyle w:val="dn"/>
          <w:rFonts w:ascii="Calibri" w:hAnsi="Calibri" w:cs="Calibri"/>
          <w:sz w:val="24"/>
          <w:szCs w:val="24"/>
          <w:lang w:val="it-IT"/>
        </w:rPr>
        <w:t>mo a u</w:t>
      </w:r>
      <w:r w:rsidRPr="005879C1">
        <w:rPr>
          <w:rStyle w:val="dn"/>
          <w:rFonts w:ascii="Calibri" w:hAnsi="Calibri" w:cs="Calibri"/>
          <w:sz w:val="24"/>
          <w:szCs w:val="24"/>
        </w:rPr>
        <w:t>́činně zašle Pronajímateli informaci o tom, že si nepřeje, aby mu byly obchodní informace nadále zasílány. Sumarizované údaje z tohoto formuláře mohou být použity Pronajímatelem pro statistické účely, a to pro jeho vnitřní potřebu. Pronajímatel prohlašuje, že bude shromažďovat osobní údaje v rozsahu nezbytném pro naplnění stanoveného účelu a zpracovávat je pouze v souladu s účelem, k němuž byly shromážděny. Zaměstnanci Pronajímatel nebo jiné fyzické osoby, které zpracovávají osobní údaje na základě smlouvy s Pronajímatelem a další osoby jsou povinni zachovávat mlčenlivost o osobní</w:t>
      </w:r>
      <w:r w:rsidRPr="005879C1">
        <w:rPr>
          <w:rStyle w:val="dn"/>
          <w:rFonts w:ascii="Calibri" w:hAnsi="Calibri" w:cs="Calibri"/>
          <w:sz w:val="24"/>
          <w:szCs w:val="24"/>
          <w:lang w:val="de-DE"/>
        </w:rPr>
        <w:t>ch u</w:t>
      </w:r>
      <w:r w:rsidRPr="005879C1">
        <w:rPr>
          <w:rStyle w:val="dn"/>
          <w:rFonts w:ascii="Calibri" w:hAnsi="Calibri" w:cs="Calibri"/>
          <w:sz w:val="24"/>
          <w:szCs w:val="24"/>
        </w:rPr>
        <w:t>́dajích, a to i po skončení pracovního poměru nebo prací. Nájemce prohlašuje, že veš</w:t>
      </w:r>
      <w:r w:rsidRPr="005879C1">
        <w:rPr>
          <w:rStyle w:val="dn"/>
          <w:rFonts w:ascii="Calibri" w:hAnsi="Calibri" w:cs="Calibri"/>
          <w:sz w:val="24"/>
          <w:szCs w:val="24"/>
          <w:lang w:val="da-DK"/>
        </w:rPr>
        <w:t>kere</w:t>
      </w:r>
      <w:r w:rsidRPr="005879C1">
        <w:rPr>
          <w:rStyle w:val="dn"/>
          <w:rFonts w:ascii="Calibri" w:hAnsi="Calibri" w:cs="Calibri"/>
          <w:sz w:val="24"/>
          <w:szCs w:val="24"/>
        </w:rPr>
        <w:t>́ takto zpracovávané údaje jsou přesné a pravdivé a jsou poskytovány dobrovolně, a že byl seznámen se svými právy, zejm. dle § 12 a 21 zákona č. 101/2000 Sb., o ochraně osobní</w:t>
      </w:r>
      <w:r w:rsidRPr="005879C1">
        <w:rPr>
          <w:rStyle w:val="dn"/>
          <w:rFonts w:ascii="Calibri" w:hAnsi="Calibri" w:cs="Calibri"/>
          <w:sz w:val="24"/>
          <w:szCs w:val="24"/>
          <w:lang w:val="de-DE"/>
        </w:rPr>
        <w:t>ch u</w:t>
      </w:r>
      <w:r w:rsidRPr="005879C1">
        <w:rPr>
          <w:rStyle w:val="dn"/>
          <w:rFonts w:ascii="Calibri" w:hAnsi="Calibri" w:cs="Calibri"/>
          <w:sz w:val="24"/>
          <w:szCs w:val="24"/>
        </w:rPr>
        <w:t>́dajů.</w:t>
      </w:r>
    </w:p>
    <w:p w:rsidR="001C7E4A" w:rsidRPr="005879C1" w:rsidRDefault="001C7E4A" w:rsidP="0024101D">
      <w:pPr>
        <w:pStyle w:val="TextA"/>
        <w:jc w:val="both"/>
        <w:rPr>
          <w:rFonts w:ascii="Calibri" w:hAnsi="Calibri" w:cs="Calibri"/>
          <w:sz w:val="24"/>
          <w:szCs w:val="24"/>
        </w:rPr>
      </w:pPr>
    </w:p>
    <w:p w:rsidR="001C7E4A" w:rsidRPr="005879C1" w:rsidRDefault="00365B62" w:rsidP="0024101D">
      <w:pPr>
        <w:pStyle w:val="TextA"/>
        <w:jc w:val="both"/>
        <w:rPr>
          <w:rStyle w:val="dn"/>
          <w:rFonts w:ascii="Calibri" w:hAnsi="Calibri" w:cs="Calibri"/>
          <w:sz w:val="24"/>
          <w:szCs w:val="24"/>
        </w:rPr>
      </w:pPr>
      <w:r w:rsidRPr="005879C1">
        <w:rPr>
          <w:rStyle w:val="dn"/>
          <w:rFonts w:ascii="Calibri" w:hAnsi="Calibri" w:cs="Calibri"/>
          <w:sz w:val="24"/>
          <w:szCs w:val="24"/>
        </w:rPr>
        <w:t>8.2. Nájemce se zavazuje ozná</w:t>
      </w:r>
      <w:r w:rsidRPr="005879C1">
        <w:rPr>
          <w:rStyle w:val="dn"/>
          <w:rFonts w:ascii="Calibri" w:hAnsi="Calibri" w:cs="Calibri"/>
          <w:sz w:val="24"/>
          <w:szCs w:val="24"/>
          <w:lang w:val="de-DE"/>
        </w:rPr>
        <w:t>mit Pronaji</w:t>
      </w:r>
      <w:r w:rsidRPr="005879C1">
        <w:rPr>
          <w:rStyle w:val="dn"/>
          <w:rFonts w:ascii="Calibri" w:hAnsi="Calibri" w:cs="Calibri"/>
          <w:sz w:val="24"/>
          <w:szCs w:val="24"/>
        </w:rPr>
        <w:t>́mateli neprodleně veš</w:t>
      </w:r>
      <w:r w:rsidRPr="005879C1">
        <w:rPr>
          <w:rStyle w:val="dn"/>
          <w:rFonts w:ascii="Calibri" w:hAnsi="Calibri" w:cs="Calibri"/>
          <w:sz w:val="24"/>
          <w:szCs w:val="24"/>
          <w:lang w:val="da-DK"/>
        </w:rPr>
        <w:t>kere</w:t>
      </w:r>
      <w:r w:rsidRPr="005879C1">
        <w:rPr>
          <w:rStyle w:val="dn"/>
          <w:rFonts w:ascii="Calibri" w:hAnsi="Calibri" w:cs="Calibri"/>
          <w:sz w:val="24"/>
          <w:szCs w:val="24"/>
        </w:rPr>
        <w:t>́ změny kontaktních a další</w:t>
      </w:r>
      <w:r w:rsidRPr="005879C1">
        <w:rPr>
          <w:rStyle w:val="dn"/>
          <w:rFonts w:ascii="Calibri" w:hAnsi="Calibri" w:cs="Calibri"/>
          <w:sz w:val="24"/>
          <w:szCs w:val="24"/>
          <w:lang w:val="de-DE"/>
        </w:rPr>
        <w:t>ch u</w:t>
      </w:r>
      <w:r w:rsidRPr="005879C1">
        <w:rPr>
          <w:rStyle w:val="dn"/>
          <w:rFonts w:ascii="Calibri" w:hAnsi="Calibri" w:cs="Calibri"/>
          <w:sz w:val="24"/>
          <w:szCs w:val="24"/>
        </w:rPr>
        <w:t xml:space="preserve">́dajů </w:t>
      </w:r>
      <w:r w:rsidRPr="005879C1">
        <w:rPr>
          <w:rStyle w:val="dn"/>
          <w:rFonts w:ascii="Calibri" w:hAnsi="Calibri" w:cs="Calibri"/>
          <w:sz w:val="24"/>
          <w:szCs w:val="24"/>
          <w:lang w:val="en-US"/>
        </w:rPr>
        <w:t>ty</w:t>
      </w:r>
      <w:r w:rsidRPr="005879C1">
        <w:rPr>
          <w:rStyle w:val="dn"/>
          <w:rFonts w:ascii="Calibri" w:hAnsi="Calibri" w:cs="Calibri"/>
          <w:sz w:val="24"/>
          <w:szCs w:val="24"/>
        </w:rPr>
        <w:t>́kajících se jeho osoby či oprávněných řidičů Vozidla uvedených v této Smlouvě.</w:t>
      </w:r>
    </w:p>
    <w:p w:rsidR="001C7E4A" w:rsidRPr="005879C1" w:rsidRDefault="001C7E4A" w:rsidP="0024101D">
      <w:pPr>
        <w:pStyle w:val="TextA"/>
        <w:jc w:val="both"/>
        <w:rPr>
          <w:rFonts w:ascii="Calibri" w:hAnsi="Calibri" w:cs="Calibri"/>
          <w:sz w:val="24"/>
          <w:szCs w:val="24"/>
        </w:rPr>
      </w:pPr>
    </w:p>
    <w:p w:rsidR="001C7E4A" w:rsidRPr="005879C1" w:rsidRDefault="00365B62" w:rsidP="0024101D">
      <w:pPr>
        <w:pStyle w:val="TextA"/>
        <w:jc w:val="both"/>
        <w:rPr>
          <w:rStyle w:val="dn"/>
          <w:rFonts w:ascii="Calibri" w:hAnsi="Calibri" w:cs="Calibri"/>
          <w:sz w:val="24"/>
          <w:szCs w:val="24"/>
        </w:rPr>
      </w:pPr>
      <w:r w:rsidRPr="005879C1">
        <w:rPr>
          <w:rStyle w:val="dn"/>
          <w:rFonts w:ascii="Calibri" w:hAnsi="Calibri" w:cs="Calibri"/>
          <w:sz w:val="24"/>
          <w:szCs w:val="24"/>
        </w:rPr>
        <w:t>IX. ZÁVĚREČNÁ USTANOVENÍ</w:t>
      </w:r>
    </w:p>
    <w:p w:rsidR="001C7E4A" w:rsidRPr="005879C1" w:rsidRDefault="001C7E4A" w:rsidP="0024101D">
      <w:pPr>
        <w:pStyle w:val="TextA"/>
        <w:jc w:val="both"/>
        <w:rPr>
          <w:rFonts w:ascii="Calibri" w:hAnsi="Calibri" w:cs="Calibri"/>
          <w:sz w:val="24"/>
          <w:szCs w:val="24"/>
        </w:rPr>
      </w:pPr>
    </w:p>
    <w:p w:rsidR="001C7E4A" w:rsidRPr="005879C1" w:rsidRDefault="00365B62" w:rsidP="0024101D">
      <w:pPr>
        <w:pStyle w:val="TextA"/>
        <w:jc w:val="both"/>
        <w:rPr>
          <w:rStyle w:val="dn"/>
          <w:rFonts w:ascii="Calibri" w:hAnsi="Calibri" w:cs="Calibri"/>
          <w:sz w:val="24"/>
          <w:szCs w:val="24"/>
        </w:rPr>
      </w:pPr>
      <w:r w:rsidRPr="005879C1">
        <w:rPr>
          <w:rStyle w:val="dn"/>
          <w:rFonts w:ascii="Calibri" w:hAnsi="Calibri" w:cs="Calibri"/>
          <w:sz w:val="24"/>
          <w:szCs w:val="24"/>
        </w:rPr>
        <w:t>9.1. Tato Smlouva se stává platnou a účinnou okamžikem jejího podpisu oběma Smluvními stranami.</w:t>
      </w:r>
    </w:p>
    <w:p w:rsidR="001C7E4A" w:rsidRPr="005879C1" w:rsidRDefault="001C7E4A" w:rsidP="0024101D">
      <w:pPr>
        <w:pStyle w:val="TextA"/>
        <w:jc w:val="both"/>
        <w:rPr>
          <w:rFonts w:ascii="Calibri" w:hAnsi="Calibri" w:cs="Calibri"/>
          <w:sz w:val="24"/>
          <w:szCs w:val="24"/>
        </w:rPr>
      </w:pPr>
    </w:p>
    <w:p w:rsidR="001C7E4A" w:rsidRPr="005879C1" w:rsidRDefault="00365B62" w:rsidP="0024101D">
      <w:pPr>
        <w:pStyle w:val="TextA"/>
        <w:jc w:val="both"/>
        <w:rPr>
          <w:rStyle w:val="dn"/>
          <w:rFonts w:ascii="Calibri" w:hAnsi="Calibri" w:cs="Calibri"/>
          <w:sz w:val="24"/>
          <w:szCs w:val="24"/>
        </w:rPr>
      </w:pPr>
      <w:r w:rsidRPr="005879C1">
        <w:rPr>
          <w:rStyle w:val="dn"/>
          <w:rFonts w:ascii="Calibri" w:hAnsi="Calibri" w:cs="Calibri"/>
          <w:sz w:val="24"/>
          <w:szCs w:val="24"/>
        </w:rPr>
        <w:t xml:space="preserve">9.2. Tato Smlouva se uzavírá na dobu určitou, jak je stanovena v čl. 2.1 této Smlouvy. V případě nájmu Vozidla na dobu delší, než </w:t>
      </w:r>
      <w:r w:rsidRPr="005879C1">
        <w:rPr>
          <w:rStyle w:val="dn"/>
          <w:rFonts w:ascii="Calibri" w:hAnsi="Calibri" w:cs="Calibri"/>
          <w:sz w:val="24"/>
          <w:szCs w:val="24"/>
          <w:lang w:val="ru-RU"/>
        </w:rPr>
        <w:t>1 me</w:t>
      </w:r>
      <w:r w:rsidRPr="005879C1">
        <w:rPr>
          <w:rStyle w:val="dn"/>
          <w:rFonts w:ascii="Calibri" w:hAnsi="Calibri" w:cs="Calibri"/>
          <w:sz w:val="24"/>
          <w:szCs w:val="24"/>
        </w:rPr>
        <w:t>̌síc, může být tato Smlouva vypovězena kteroukoli Smluvní stranou s výpovědní dobou 5 (pět) dnů ode dne doručení výpovědi druhé Smluvní straně.</w:t>
      </w:r>
    </w:p>
    <w:p w:rsidR="001C7E4A" w:rsidRPr="005879C1" w:rsidRDefault="001C7E4A" w:rsidP="0024101D">
      <w:pPr>
        <w:pStyle w:val="TextA"/>
        <w:jc w:val="both"/>
        <w:rPr>
          <w:rFonts w:ascii="Calibri" w:hAnsi="Calibri" w:cs="Calibri"/>
          <w:sz w:val="24"/>
          <w:szCs w:val="24"/>
        </w:rPr>
      </w:pPr>
    </w:p>
    <w:p w:rsidR="001C7E4A" w:rsidRPr="005879C1" w:rsidRDefault="00365B62" w:rsidP="0024101D">
      <w:pPr>
        <w:pStyle w:val="TextA"/>
        <w:jc w:val="both"/>
        <w:rPr>
          <w:rStyle w:val="dn"/>
          <w:rFonts w:ascii="Calibri" w:hAnsi="Calibri" w:cs="Calibri"/>
          <w:sz w:val="24"/>
          <w:szCs w:val="24"/>
        </w:rPr>
      </w:pPr>
      <w:r w:rsidRPr="005879C1">
        <w:rPr>
          <w:rStyle w:val="dn"/>
          <w:rFonts w:ascii="Calibri" w:hAnsi="Calibri" w:cs="Calibri"/>
          <w:sz w:val="24"/>
          <w:szCs w:val="24"/>
        </w:rPr>
        <w:t>9.3. Tato Smlouva se uzavírá ve dvou exemplářích, z nichž každá ze Smluvních stran obdrží po jednom vyhotovení.</w:t>
      </w:r>
    </w:p>
    <w:p w:rsidR="001C7E4A" w:rsidRPr="005879C1" w:rsidRDefault="001C7E4A" w:rsidP="0024101D">
      <w:pPr>
        <w:pStyle w:val="TextA"/>
        <w:jc w:val="both"/>
        <w:rPr>
          <w:rFonts w:ascii="Calibri" w:hAnsi="Calibri" w:cs="Calibri"/>
          <w:sz w:val="24"/>
          <w:szCs w:val="24"/>
        </w:rPr>
      </w:pPr>
    </w:p>
    <w:p w:rsidR="001C7E4A" w:rsidRPr="005879C1" w:rsidRDefault="00365B62" w:rsidP="0024101D">
      <w:pPr>
        <w:pStyle w:val="TextA"/>
        <w:jc w:val="both"/>
        <w:rPr>
          <w:rStyle w:val="dn"/>
          <w:rFonts w:ascii="Calibri" w:hAnsi="Calibri" w:cs="Calibri"/>
          <w:sz w:val="24"/>
          <w:szCs w:val="24"/>
        </w:rPr>
      </w:pPr>
      <w:r w:rsidRPr="005879C1">
        <w:rPr>
          <w:rStyle w:val="dn"/>
          <w:rFonts w:ascii="Calibri" w:hAnsi="Calibri" w:cs="Calibri"/>
          <w:sz w:val="24"/>
          <w:szCs w:val="24"/>
        </w:rPr>
        <w:t>9.4. Jakékoli spory mezi Smluvními stranami vzniklé ze vztahů založených touto Smlouvou budou řešeny přednostně smírnou cestou. Nedojde-li k dohodě, je každá ze Smluvních stran oprávněna podat návrh na zahájení řízení u místně a věcně příslušného soudu.</w:t>
      </w:r>
    </w:p>
    <w:p w:rsidR="001C7E4A" w:rsidRPr="005879C1" w:rsidRDefault="001C7E4A" w:rsidP="0024101D">
      <w:pPr>
        <w:pStyle w:val="TextA"/>
        <w:jc w:val="both"/>
        <w:rPr>
          <w:rFonts w:ascii="Calibri" w:hAnsi="Calibri" w:cs="Calibri"/>
          <w:sz w:val="24"/>
          <w:szCs w:val="24"/>
        </w:rPr>
      </w:pPr>
    </w:p>
    <w:p w:rsidR="001C7E4A" w:rsidRPr="005879C1" w:rsidRDefault="00365B62" w:rsidP="0024101D">
      <w:pPr>
        <w:pStyle w:val="TextA"/>
        <w:jc w:val="both"/>
        <w:rPr>
          <w:rStyle w:val="dn"/>
          <w:rFonts w:ascii="Calibri" w:hAnsi="Calibri" w:cs="Calibri"/>
          <w:sz w:val="24"/>
          <w:szCs w:val="24"/>
        </w:rPr>
      </w:pPr>
      <w:r w:rsidRPr="005879C1">
        <w:rPr>
          <w:rStyle w:val="dn"/>
          <w:rFonts w:ascii="Calibri" w:hAnsi="Calibri" w:cs="Calibri"/>
          <w:sz w:val="24"/>
          <w:szCs w:val="24"/>
        </w:rPr>
        <w:t>9.5. Práva a povinnosti z této Smlouvy vyplývající a v této Smlouvě neupravené se řídí příslušnými ustanoveními právního řá</w:t>
      </w:r>
      <w:r w:rsidRPr="005879C1">
        <w:rPr>
          <w:rStyle w:val="dn"/>
          <w:rFonts w:ascii="Calibri" w:hAnsi="Calibri" w:cs="Calibri"/>
          <w:sz w:val="24"/>
          <w:szCs w:val="24"/>
          <w:lang w:val="fr-FR"/>
        </w:rPr>
        <w:t>du C</w:t>
      </w:r>
      <w:r w:rsidRPr="005879C1">
        <w:rPr>
          <w:rStyle w:val="dn"/>
          <w:rFonts w:ascii="Calibri" w:hAnsi="Calibri" w:cs="Calibri"/>
          <w:sz w:val="24"/>
          <w:szCs w:val="24"/>
        </w:rPr>
        <w:t>̌</w:t>
      </w:r>
      <w:r w:rsidRPr="005879C1">
        <w:rPr>
          <w:rStyle w:val="dn"/>
          <w:rFonts w:ascii="Calibri" w:hAnsi="Calibri" w:cs="Calibri"/>
          <w:sz w:val="24"/>
          <w:szCs w:val="24"/>
          <w:lang w:val="da-DK"/>
        </w:rPr>
        <w:t>eske</w:t>
      </w:r>
      <w:r w:rsidRPr="005879C1">
        <w:rPr>
          <w:rStyle w:val="dn"/>
          <w:rFonts w:ascii="Calibri" w:hAnsi="Calibri" w:cs="Calibri"/>
          <w:sz w:val="24"/>
          <w:szCs w:val="24"/>
        </w:rPr>
        <w:t>́ republiky, zejména pak zákonem č. 89/2012 Sb., občanský zákoník, v platném znění.</w:t>
      </w:r>
    </w:p>
    <w:p w:rsidR="001C7E4A" w:rsidRPr="005879C1" w:rsidRDefault="001C7E4A" w:rsidP="0024101D">
      <w:pPr>
        <w:pStyle w:val="TextA"/>
        <w:jc w:val="both"/>
        <w:rPr>
          <w:rFonts w:ascii="Calibri" w:hAnsi="Calibri" w:cs="Calibri"/>
          <w:sz w:val="24"/>
          <w:szCs w:val="24"/>
        </w:rPr>
      </w:pPr>
    </w:p>
    <w:p w:rsidR="001C7E4A" w:rsidRPr="005879C1" w:rsidRDefault="00365B62" w:rsidP="0024101D">
      <w:pPr>
        <w:pStyle w:val="TextA"/>
        <w:jc w:val="both"/>
        <w:rPr>
          <w:rStyle w:val="dn"/>
          <w:rFonts w:ascii="Calibri" w:hAnsi="Calibri" w:cs="Calibri"/>
          <w:sz w:val="24"/>
          <w:szCs w:val="24"/>
        </w:rPr>
      </w:pPr>
      <w:r w:rsidRPr="005879C1">
        <w:rPr>
          <w:rStyle w:val="dn"/>
          <w:rFonts w:ascii="Calibri" w:hAnsi="Calibri" w:cs="Calibri"/>
          <w:sz w:val="24"/>
          <w:szCs w:val="24"/>
        </w:rPr>
        <w:t>9.6. Stane-li se některé ustanovení této Smlouvy neplatné či neúčinné</w:t>
      </w:r>
      <w:r w:rsidRPr="005879C1">
        <w:rPr>
          <w:rStyle w:val="dn"/>
          <w:rFonts w:ascii="Calibri" w:hAnsi="Calibri" w:cs="Calibri"/>
          <w:sz w:val="24"/>
          <w:szCs w:val="24"/>
          <w:lang w:val="de-DE"/>
        </w:rPr>
        <w:t>, zu</w:t>
      </w:r>
      <w:r w:rsidRPr="005879C1">
        <w:rPr>
          <w:rStyle w:val="dn"/>
          <w:rFonts w:ascii="Calibri" w:hAnsi="Calibri" w:cs="Calibri"/>
          <w:sz w:val="24"/>
          <w:szCs w:val="24"/>
        </w:rPr>
        <w:t xml:space="preserve">̊stávají ostatní ustanovení této Smlouvy platná </w:t>
      </w:r>
      <w:r w:rsidRPr="005879C1">
        <w:rPr>
          <w:rStyle w:val="dn"/>
          <w:rFonts w:ascii="Calibri" w:hAnsi="Calibri" w:cs="Calibri"/>
          <w:sz w:val="24"/>
          <w:szCs w:val="24"/>
          <w:lang w:val="it-IT"/>
        </w:rPr>
        <w:t>a u</w:t>
      </w:r>
      <w:r w:rsidRPr="005879C1">
        <w:rPr>
          <w:rStyle w:val="dn"/>
          <w:rFonts w:ascii="Calibri" w:hAnsi="Calibri" w:cs="Calibri"/>
          <w:sz w:val="24"/>
          <w:szCs w:val="24"/>
        </w:rPr>
        <w:t>́činná. V tomto případě bude neplatné/neúčinné ustanovení nahrazeno Smluvními stranami takovým platným/účinným ustanovením, které nejvíce odpovídá úmyslu vyjádřenému původním ustanovením a touto Smlouvou jako celkem.</w:t>
      </w:r>
    </w:p>
    <w:p w:rsidR="001C7E4A" w:rsidRPr="005879C1" w:rsidRDefault="001C7E4A" w:rsidP="0024101D">
      <w:pPr>
        <w:pStyle w:val="TextA"/>
        <w:jc w:val="both"/>
        <w:rPr>
          <w:rFonts w:ascii="Calibri" w:hAnsi="Calibri" w:cs="Calibri"/>
          <w:sz w:val="24"/>
          <w:szCs w:val="24"/>
        </w:rPr>
      </w:pPr>
    </w:p>
    <w:p w:rsidR="001C7E4A" w:rsidRPr="005879C1" w:rsidRDefault="00365B62" w:rsidP="0024101D">
      <w:pPr>
        <w:pStyle w:val="TextA"/>
        <w:jc w:val="both"/>
        <w:rPr>
          <w:rStyle w:val="dn"/>
          <w:rFonts w:ascii="Calibri" w:hAnsi="Calibri" w:cs="Calibri"/>
          <w:sz w:val="24"/>
          <w:szCs w:val="24"/>
        </w:rPr>
      </w:pPr>
      <w:r w:rsidRPr="005879C1">
        <w:rPr>
          <w:rStyle w:val="dn"/>
          <w:rFonts w:ascii="Calibri" w:hAnsi="Calibri" w:cs="Calibri"/>
          <w:sz w:val="24"/>
          <w:szCs w:val="24"/>
        </w:rPr>
        <w:t>9.7. Smluvní strany se ve smyslu § 1895 a násl. obč</w:t>
      </w:r>
      <w:r w:rsidRPr="005879C1">
        <w:rPr>
          <w:rStyle w:val="dn"/>
          <w:rFonts w:ascii="Calibri" w:hAnsi="Calibri" w:cs="Calibri"/>
          <w:sz w:val="24"/>
          <w:szCs w:val="24"/>
          <w:lang w:val="da-DK"/>
        </w:rPr>
        <w:t>anske</w:t>
      </w:r>
      <w:r w:rsidRPr="005879C1">
        <w:rPr>
          <w:rStyle w:val="dn"/>
          <w:rFonts w:ascii="Calibri" w:hAnsi="Calibri" w:cs="Calibri"/>
          <w:sz w:val="24"/>
          <w:szCs w:val="24"/>
        </w:rPr>
        <w:t>́ho zákoníku dohodly, že Pronajímatel je oprávněn svá práva a povinnosti z této Smlouvy, č</w:t>
      </w:r>
      <w:r w:rsidRPr="005879C1">
        <w:rPr>
          <w:rStyle w:val="dn"/>
          <w:rFonts w:ascii="Calibri" w:hAnsi="Calibri" w:cs="Calibri"/>
          <w:sz w:val="24"/>
          <w:szCs w:val="24"/>
          <w:lang w:val="it-IT"/>
        </w:rPr>
        <w:t>i ne</w:t>
      </w:r>
      <w:r w:rsidRPr="005879C1">
        <w:rPr>
          <w:rStyle w:val="dn"/>
          <w:rFonts w:ascii="Calibri" w:hAnsi="Calibri" w:cs="Calibri"/>
          <w:sz w:val="24"/>
          <w:szCs w:val="24"/>
        </w:rPr>
        <w:t>̌která z nich, postoupit na jakoukoli třetí osobu. Nájemce tímto dává k takovému postoupení svůj neodvolatelný písemný souhlas. Smluvní strany prohlašují</w:t>
      </w:r>
      <w:r w:rsidRPr="005879C1">
        <w:rPr>
          <w:rStyle w:val="dn"/>
          <w:rFonts w:ascii="Calibri" w:hAnsi="Calibri" w:cs="Calibri"/>
          <w:sz w:val="24"/>
          <w:szCs w:val="24"/>
          <w:lang w:val="nl-NL"/>
        </w:rPr>
        <w:t>, z</w:t>
      </w:r>
      <w:r w:rsidRPr="005879C1">
        <w:rPr>
          <w:rStyle w:val="dn"/>
          <w:rFonts w:ascii="Calibri" w:hAnsi="Calibri" w:cs="Calibri"/>
          <w:sz w:val="24"/>
          <w:szCs w:val="24"/>
        </w:rPr>
        <w:t>̌e si tuto Smlouvu přečetly, s jejím zněním souhlasí a na důkaz pravé a svobodné vů</w:t>
      </w:r>
      <w:r w:rsidRPr="005879C1">
        <w:rPr>
          <w:rStyle w:val="dn"/>
          <w:rFonts w:ascii="Calibri" w:hAnsi="Calibri" w:cs="Calibri"/>
          <w:sz w:val="24"/>
          <w:szCs w:val="24"/>
          <w:lang w:val="fr-FR"/>
        </w:rPr>
        <w:t>le pr</w:t>
      </w:r>
      <w:r w:rsidRPr="005879C1">
        <w:rPr>
          <w:rStyle w:val="dn"/>
          <w:rFonts w:ascii="Calibri" w:hAnsi="Calibri" w:cs="Calibri"/>
          <w:sz w:val="24"/>
          <w:szCs w:val="24"/>
        </w:rPr>
        <w:t>̌ipojují níže své podpisy.</w:t>
      </w:r>
    </w:p>
    <w:p w:rsidR="001C7E4A" w:rsidRPr="005879C1" w:rsidRDefault="001C7E4A" w:rsidP="0024101D">
      <w:pPr>
        <w:pStyle w:val="TextA"/>
        <w:jc w:val="both"/>
        <w:rPr>
          <w:rFonts w:ascii="Calibri" w:hAnsi="Calibri" w:cs="Calibri"/>
          <w:sz w:val="24"/>
          <w:szCs w:val="24"/>
        </w:rPr>
      </w:pPr>
    </w:p>
    <w:p w:rsidR="001C7E4A" w:rsidRPr="005879C1" w:rsidRDefault="00365B62" w:rsidP="0024101D">
      <w:pPr>
        <w:pStyle w:val="TextA"/>
        <w:jc w:val="both"/>
        <w:rPr>
          <w:rStyle w:val="dn"/>
          <w:rFonts w:ascii="Calibri" w:hAnsi="Calibri" w:cs="Calibri"/>
          <w:sz w:val="24"/>
          <w:szCs w:val="24"/>
        </w:rPr>
      </w:pPr>
      <w:r w:rsidRPr="005879C1">
        <w:rPr>
          <w:rStyle w:val="dn"/>
          <w:rFonts w:ascii="Calibri" w:hAnsi="Calibri" w:cs="Calibri"/>
          <w:b/>
          <w:bCs/>
          <w:sz w:val="24"/>
          <w:szCs w:val="24"/>
        </w:rPr>
        <w:t xml:space="preserve">V </w:t>
      </w:r>
      <w:r w:rsidRPr="005879C1">
        <w:rPr>
          <w:rStyle w:val="dn"/>
          <w:rFonts w:ascii="Calibri" w:hAnsi="Calibri" w:cs="Calibri"/>
          <w:sz w:val="24"/>
          <w:szCs w:val="24"/>
        </w:rPr>
        <w:t xml:space="preserve">......................... </w:t>
      </w:r>
      <w:r w:rsidRPr="005879C1">
        <w:rPr>
          <w:rStyle w:val="dn"/>
          <w:rFonts w:ascii="Calibri" w:hAnsi="Calibri" w:cs="Calibri"/>
          <w:b/>
          <w:bCs/>
          <w:sz w:val="24"/>
          <w:szCs w:val="24"/>
        </w:rPr>
        <w:t>dne:</w:t>
      </w:r>
      <w:r w:rsidRPr="005879C1">
        <w:rPr>
          <w:rStyle w:val="dn"/>
          <w:rFonts w:ascii="Calibri" w:hAnsi="Calibri" w:cs="Calibri"/>
          <w:sz w:val="24"/>
          <w:szCs w:val="24"/>
        </w:rPr>
        <w:t xml:space="preserve"> ………….</w:t>
      </w:r>
      <w:r w:rsidR="000410C4">
        <w:rPr>
          <w:rStyle w:val="dn"/>
          <w:rFonts w:ascii="Calibri" w:hAnsi="Calibri" w:cs="Calibri"/>
          <w:sz w:val="24"/>
          <w:szCs w:val="24"/>
        </w:rPr>
        <w:t>....</w:t>
      </w:r>
    </w:p>
    <w:p w:rsidR="001C7E4A" w:rsidRPr="005879C1" w:rsidRDefault="001C7E4A" w:rsidP="0024101D">
      <w:pPr>
        <w:pStyle w:val="TextA"/>
        <w:jc w:val="both"/>
        <w:rPr>
          <w:rFonts w:ascii="Calibri" w:hAnsi="Calibri" w:cs="Calibri"/>
          <w:sz w:val="24"/>
          <w:szCs w:val="24"/>
        </w:rPr>
      </w:pPr>
    </w:p>
    <w:p w:rsidR="001C7E4A" w:rsidRPr="005879C1" w:rsidRDefault="00365B62" w:rsidP="0024101D">
      <w:pPr>
        <w:pStyle w:val="TextA"/>
        <w:jc w:val="both"/>
        <w:rPr>
          <w:rStyle w:val="dn"/>
          <w:rFonts w:ascii="Calibri" w:hAnsi="Calibri" w:cs="Calibri"/>
          <w:b/>
          <w:bCs/>
          <w:sz w:val="24"/>
          <w:szCs w:val="24"/>
        </w:rPr>
      </w:pPr>
      <w:r w:rsidRPr="005879C1">
        <w:rPr>
          <w:rStyle w:val="dn"/>
          <w:rFonts w:ascii="Calibri" w:hAnsi="Calibri" w:cs="Calibri"/>
          <w:b/>
          <w:bCs/>
          <w:sz w:val="24"/>
          <w:szCs w:val="24"/>
        </w:rPr>
        <w:t xml:space="preserve">dále jen jako „Nájemce“ </w:t>
      </w:r>
      <w:r w:rsidRPr="005879C1">
        <w:rPr>
          <w:rStyle w:val="dn"/>
          <w:rFonts w:ascii="Calibri" w:hAnsi="Calibri" w:cs="Calibri"/>
          <w:b/>
          <w:bCs/>
          <w:sz w:val="24"/>
          <w:szCs w:val="24"/>
        </w:rPr>
        <w:tab/>
      </w:r>
      <w:r w:rsidRPr="005879C1">
        <w:rPr>
          <w:rStyle w:val="dn"/>
          <w:rFonts w:ascii="Calibri" w:hAnsi="Calibri" w:cs="Calibri"/>
          <w:b/>
          <w:bCs/>
          <w:sz w:val="24"/>
          <w:szCs w:val="24"/>
        </w:rPr>
        <w:tab/>
      </w:r>
      <w:r w:rsidRPr="005879C1">
        <w:rPr>
          <w:rStyle w:val="dn"/>
          <w:rFonts w:ascii="Calibri" w:hAnsi="Calibri" w:cs="Calibri"/>
          <w:b/>
          <w:bCs/>
          <w:sz w:val="24"/>
          <w:szCs w:val="24"/>
        </w:rPr>
        <w:tab/>
      </w:r>
      <w:r w:rsidRPr="005879C1">
        <w:rPr>
          <w:rStyle w:val="dn"/>
          <w:rFonts w:ascii="Calibri" w:hAnsi="Calibri" w:cs="Calibri"/>
          <w:b/>
          <w:bCs/>
          <w:sz w:val="24"/>
          <w:szCs w:val="24"/>
        </w:rPr>
        <w:tab/>
        <w:t>dále jen jako „Pronají</w:t>
      </w:r>
      <w:r w:rsidRPr="005879C1">
        <w:rPr>
          <w:rStyle w:val="dn"/>
          <w:rFonts w:ascii="Calibri" w:hAnsi="Calibri" w:cs="Calibri"/>
          <w:b/>
          <w:bCs/>
          <w:sz w:val="24"/>
          <w:szCs w:val="24"/>
          <w:lang w:val="en-US"/>
        </w:rPr>
        <w:t>matel</w:t>
      </w:r>
      <w:r w:rsidRPr="005879C1">
        <w:rPr>
          <w:rStyle w:val="dn"/>
          <w:rFonts w:ascii="Calibri" w:hAnsi="Calibri" w:cs="Calibri"/>
          <w:b/>
          <w:bCs/>
          <w:sz w:val="24"/>
          <w:szCs w:val="24"/>
        </w:rPr>
        <w:t>“</w:t>
      </w:r>
    </w:p>
    <w:p w:rsidR="001C7E4A" w:rsidRPr="005879C1" w:rsidRDefault="001C7E4A" w:rsidP="0024101D">
      <w:pPr>
        <w:pStyle w:val="TextA"/>
        <w:jc w:val="both"/>
        <w:rPr>
          <w:rFonts w:ascii="Calibri" w:hAnsi="Calibri" w:cs="Calibri"/>
          <w:sz w:val="24"/>
          <w:szCs w:val="24"/>
        </w:rPr>
      </w:pPr>
    </w:p>
    <w:p w:rsidR="001C7E4A" w:rsidRPr="005879C1" w:rsidRDefault="001C7E4A" w:rsidP="0024101D">
      <w:pPr>
        <w:pStyle w:val="TextA"/>
        <w:jc w:val="both"/>
        <w:rPr>
          <w:rFonts w:ascii="Calibri" w:hAnsi="Calibri" w:cs="Calibri"/>
          <w:sz w:val="24"/>
          <w:szCs w:val="24"/>
        </w:rPr>
      </w:pPr>
    </w:p>
    <w:p w:rsidR="001C7E4A" w:rsidRPr="005879C1" w:rsidRDefault="00365B62" w:rsidP="0024101D">
      <w:pPr>
        <w:pStyle w:val="TextA"/>
        <w:jc w:val="both"/>
        <w:rPr>
          <w:rFonts w:ascii="Calibri" w:hAnsi="Calibri" w:cs="Calibri"/>
          <w:sz w:val="24"/>
          <w:szCs w:val="24"/>
        </w:rPr>
      </w:pPr>
      <w:r w:rsidRPr="005879C1">
        <w:rPr>
          <w:rStyle w:val="dn"/>
          <w:rFonts w:ascii="Calibri" w:hAnsi="Calibri" w:cs="Calibri"/>
          <w:sz w:val="24"/>
          <w:szCs w:val="24"/>
        </w:rPr>
        <w:t>.....................................</w:t>
      </w:r>
      <w:r w:rsidR="000410C4">
        <w:rPr>
          <w:rStyle w:val="dn"/>
          <w:rFonts w:ascii="Calibri" w:hAnsi="Calibri" w:cs="Calibri"/>
          <w:sz w:val="24"/>
          <w:szCs w:val="24"/>
        </w:rPr>
        <w:t xml:space="preserve"> </w:t>
      </w:r>
      <w:r w:rsidR="000410C4">
        <w:rPr>
          <w:rStyle w:val="dn"/>
          <w:rFonts w:ascii="Calibri" w:hAnsi="Calibri" w:cs="Calibri"/>
          <w:sz w:val="24"/>
          <w:szCs w:val="24"/>
        </w:rPr>
        <w:tab/>
      </w:r>
      <w:r w:rsidR="000410C4">
        <w:rPr>
          <w:rStyle w:val="dn"/>
          <w:rFonts w:ascii="Calibri" w:hAnsi="Calibri" w:cs="Calibri"/>
          <w:sz w:val="24"/>
          <w:szCs w:val="24"/>
        </w:rPr>
        <w:tab/>
      </w:r>
      <w:r w:rsidR="000410C4">
        <w:rPr>
          <w:rStyle w:val="dn"/>
          <w:rFonts w:ascii="Calibri" w:hAnsi="Calibri" w:cs="Calibri"/>
          <w:sz w:val="24"/>
          <w:szCs w:val="24"/>
        </w:rPr>
        <w:tab/>
        <w:t xml:space="preserve">              </w:t>
      </w:r>
      <w:r w:rsidR="00F5312C" w:rsidRPr="005879C1">
        <w:rPr>
          <w:rStyle w:val="dn"/>
          <w:rFonts w:ascii="Calibri" w:hAnsi="Calibri" w:cs="Calibri"/>
          <w:sz w:val="24"/>
          <w:szCs w:val="24"/>
        </w:rPr>
        <w:t xml:space="preserve"> </w:t>
      </w:r>
      <w:r w:rsidRPr="005879C1">
        <w:rPr>
          <w:rStyle w:val="dn"/>
          <w:rFonts w:ascii="Calibri" w:hAnsi="Calibri" w:cs="Calibri"/>
          <w:sz w:val="24"/>
          <w:szCs w:val="24"/>
        </w:rPr>
        <w:t>.........................................</w:t>
      </w:r>
    </w:p>
    <w:sectPr w:rsidR="001C7E4A" w:rsidRPr="005879C1">
      <w:headerReference w:type="default" r:id="rId9"/>
      <w:footerReference w:type="default" r:id="rId10"/>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A4C" w:rsidRDefault="009E6A4C">
      <w:r>
        <w:separator/>
      </w:r>
    </w:p>
  </w:endnote>
  <w:endnote w:type="continuationSeparator" w:id="0">
    <w:p w:rsidR="009E6A4C" w:rsidRDefault="009E6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E4A" w:rsidRDefault="00365B62">
    <w:pPr>
      <w:pStyle w:val="Zhlavazpat"/>
      <w:tabs>
        <w:tab w:val="clear" w:pos="9020"/>
        <w:tab w:val="center" w:pos="4819"/>
        <w:tab w:val="right" w:pos="9612"/>
      </w:tabs>
    </w:pPr>
    <w:r>
      <w:tab/>
    </w:r>
    <w:r>
      <w:tab/>
      <w:t xml:space="preserve">Stránka </w:t>
    </w:r>
    <w:r>
      <w:fldChar w:fldCharType="begin"/>
    </w:r>
    <w:r>
      <w:instrText xml:space="preserve"> PAGE </w:instrText>
    </w:r>
    <w:r>
      <w:fldChar w:fldCharType="separate"/>
    </w:r>
    <w:r w:rsidR="000410C4">
      <w:rPr>
        <w:noProof/>
      </w:rPr>
      <w:t>6</w:t>
    </w:r>
    <w:r>
      <w:fldChar w:fldCharType="end"/>
    </w:r>
    <w:r>
      <w:rPr>
        <w:lang w:val="nl-NL"/>
      </w:rPr>
      <w:t xml:space="preserve"> z</w:t>
    </w:r>
    <w:r>
      <w:t> </w:t>
    </w:r>
    <w:fldSimple w:instr=" NUMPAGES ">
      <w:r w:rsidR="000410C4">
        <w:rPr>
          <w:noProof/>
        </w:rPr>
        <w:t>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A4C" w:rsidRDefault="009E6A4C">
      <w:r>
        <w:separator/>
      </w:r>
    </w:p>
  </w:footnote>
  <w:footnote w:type="continuationSeparator" w:id="0">
    <w:p w:rsidR="009E6A4C" w:rsidRDefault="009E6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E4A" w:rsidRDefault="001C7E4A">
    <w:pPr>
      <w:pStyle w:val="Zhlavazpa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5F6C"/>
    <w:multiLevelType w:val="hybridMultilevel"/>
    <w:tmpl w:val="D4DA5D02"/>
    <w:styleLink w:val="Odrka"/>
    <w:lvl w:ilvl="0" w:tplc="A1BA0612">
      <w:start w:val="1"/>
      <w:numFmt w:val="bullet"/>
      <w:lvlText w:val="•"/>
      <w:lvlJc w:val="left"/>
      <w:pPr>
        <w:ind w:left="18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42A072D6">
      <w:start w:val="1"/>
      <w:numFmt w:val="bullet"/>
      <w:lvlText w:val="•"/>
      <w:lvlJc w:val="left"/>
      <w:pPr>
        <w:ind w:left="393" w:hanging="21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1CC39C6">
      <w:start w:val="1"/>
      <w:numFmt w:val="bullet"/>
      <w:lvlText w:val="•"/>
      <w:lvlJc w:val="left"/>
      <w:pPr>
        <w:ind w:left="573" w:hanging="21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B568EA70">
      <w:start w:val="1"/>
      <w:numFmt w:val="bullet"/>
      <w:lvlText w:val="•"/>
      <w:lvlJc w:val="left"/>
      <w:pPr>
        <w:ind w:left="753" w:hanging="21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AA48B20">
      <w:start w:val="1"/>
      <w:numFmt w:val="bullet"/>
      <w:lvlText w:val="•"/>
      <w:lvlJc w:val="left"/>
      <w:pPr>
        <w:ind w:left="933" w:hanging="21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12A944C">
      <w:start w:val="1"/>
      <w:numFmt w:val="bullet"/>
      <w:lvlText w:val="•"/>
      <w:lvlJc w:val="left"/>
      <w:pPr>
        <w:ind w:left="1113" w:hanging="21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8D268846">
      <w:start w:val="1"/>
      <w:numFmt w:val="bullet"/>
      <w:lvlText w:val="•"/>
      <w:lvlJc w:val="left"/>
      <w:pPr>
        <w:ind w:left="1293" w:hanging="21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ECCBD10">
      <w:start w:val="1"/>
      <w:numFmt w:val="bullet"/>
      <w:lvlText w:val="•"/>
      <w:lvlJc w:val="left"/>
      <w:pPr>
        <w:ind w:left="1473" w:hanging="21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66AC570">
      <w:start w:val="1"/>
      <w:numFmt w:val="bullet"/>
      <w:lvlText w:val="•"/>
      <w:lvlJc w:val="left"/>
      <w:pPr>
        <w:ind w:left="1653" w:hanging="21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320529CB"/>
    <w:multiLevelType w:val="hybridMultilevel"/>
    <w:tmpl w:val="D4DA5D02"/>
    <w:numStyleLink w:val="Odrka"/>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C7E4A"/>
    <w:rsid w:val="000410C4"/>
    <w:rsid w:val="001C7E4A"/>
    <w:rsid w:val="0024101D"/>
    <w:rsid w:val="00365B62"/>
    <w:rsid w:val="005879C1"/>
    <w:rsid w:val="009E6A4C"/>
    <w:rsid w:val="00F531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w:hAnsi="Helvetica" w:cs="Arial Unicode MS"/>
      <w:color w:val="000000"/>
      <w:sz w:val="24"/>
      <w:szCs w:val="24"/>
      <w:u w:color="000000"/>
    </w:rPr>
  </w:style>
  <w:style w:type="paragraph" w:customStyle="1" w:styleId="TextA">
    <w:name w:val="Text A"/>
    <w:rPr>
      <w:rFonts w:ascii="Helvetica" w:hAnsi="Helvetica" w:cs="Arial Unicode MS"/>
      <w:color w:val="000000"/>
      <w:sz w:val="22"/>
      <w:szCs w:val="22"/>
      <w:u w:color="000000"/>
      <w:lang w:val="pt-PT"/>
    </w:rPr>
  </w:style>
  <w:style w:type="numbering" w:customStyle="1" w:styleId="Odrka">
    <w:name w:val="Odrážka"/>
    <w:pPr>
      <w:numPr>
        <w:numId w:val="1"/>
      </w:numPr>
    </w:pPr>
  </w:style>
  <w:style w:type="character" w:customStyle="1" w:styleId="dn">
    <w:name w:val="Žádný"/>
  </w:style>
  <w:style w:type="character" w:customStyle="1" w:styleId="Hyperlink0">
    <w:name w:val="Hyperlink.0"/>
    <w:basedOn w:val="dn"/>
    <w:rPr>
      <w:sz w:val="26"/>
      <w:szCs w:val="26"/>
      <w:u w:val="single"/>
      <w:lang w:val="en-US"/>
    </w:rPr>
  </w:style>
  <w:style w:type="paragraph" w:styleId="Textbubliny">
    <w:name w:val="Balloon Text"/>
    <w:basedOn w:val="Normln"/>
    <w:link w:val="TextbublinyChar"/>
    <w:uiPriority w:val="99"/>
    <w:semiHidden/>
    <w:unhideWhenUsed/>
    <w:rsid w:val="00F5312C"/>
    <w:rPr>
      <w:rFonts w:ascii="Tahoma" w:hAnsi="Tahoma" w:cs="Tahoma"/>
      <w:sz w:val="16"/>
      <w:szCs w:val="16"/>
    </w:rPr>
  </w:style>
  <w:style w:type="character" w:customStyle="1" w:styleId="TextbublinyChar">
    <w:name w:val="Text bubliny Char"/>
    <w:basedOn w:val="Standardnpsmoodstavce"/>
    <w:link w:val="Textbubliny"/>
    <w:uiPriority w:val="99"/>
    <w:semiHidden/>
    <w:rsid w:val="00F5312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w:hAnsi="Helvetica" w:cs="Arial Unicode MS"/>
      <w:color w:val="000000"/>
      <w:sz w:val="24"/>
      <w:szCs w:val="24"/>
      <w:u w:color="000000"/>
    </w:rPr>
  </w:style>
  <w:style w:type="paragraph" w:customStyle="1" w:styleId="TextA">
    <w:name w:val="Text A"/>
    <w:rPr>
      <w:rFonts w:ascii="Helvetica" w:hAnsi="Helvetica" w:cs="Arial Unicode MS"/>
      <w:color w:val="000000"/>
      <w:sz w:val="22"/>
      <w:szCs w:val="22"/>
      <w:u w:color="000000"/>
      <w:lang w:val="pt-PT"/>
    </w:rPr>
  </w:style>
  <w:style w:type="numbering" w:customStyle="1" w:styleId="Odrka">
    <w:name w:val="Odrážka"/>
    <w:pPr>
      <w:numPr>
        <w:numId w:val="1"/>
      </w:numPr>
    </w:pPr>
  </w:style>
  <w:style w:type="character" w:customStyle="1" w:styleId="dn">
    <w:name w:val="Žádný"/>
  </w:style>
  <w:style w:type="character" w:customStyle="1" w:styleId="Hyperlink0">
    <w:name w:val="Hyperlink.0"/>
    <w:basedOn w:val="dn"/>
    <w:rPr>
      <w:sz w:val="26"/>
      <w:szCs w:val="26"/>
      <w:u w:val="single"/>
      <w:lang w:val="en-US"/>
    </w:rPr>
  </w:style>
  <w:style w:type="paragraph" w:styleId="Textbubliny">
    <w:name w:val="Balloon Text"/>
    <w:basedOn w:val="Normln"/>
    <w:link w:val="TextbublinyChar"/>
    <w:uiPriority w:val="99"/>
    <w:semiHidden/>
    <w:unhideWhenUsed/>
    <w:rsid w:val="00F5312C"/>
    <w:rPr>
      <w:rFonts w:ascii="Tahoma" w:hAnsi="Tahoma" w:cs="Tahoma"/>
      <w:sz w:val="16"/>
      <w:szCs w:val="16"/>
    </w:rPr>
  </w:style>
  <w:style w:type="character" w:customStyle="1" w:styleId="TextbublinyChar">
    <w:name w:val="Text bubliny Char"/>
    <w:basedOn w:val="Standardnpsmoodstavce"/>
    <w:link w:val="Textbubliny"/>
    <w:uiPriority w:val="99"/>
    <w:semiHidden/>
    <w:rsid w:val="00F5312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obpoj.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2858</Words>
  <Characters>16864</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Základní škola Edisonova 2821, Varnsdorf</Company>
  <LinksUpToDate>false</LinksUpToDate>
  <CharactersWithSpaces>19683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Ondráčková Ladislava</dc:creator>
  <cp:lastModifiedBy>Ondráčková Ladislava</cp:lastModifiedBy>
  <cp:revision>3</cp:revision>
  <cp:lastPrinted>2021-07-09T10:37:00Z</cp:lastPrinted>
  <dcterms:created xsi:type="dcterms:W3CDTF">2021-07-08T09:21:00Z</dcterms:created>
  <dcterms:modified xsi:type="dcterms:W3CDTF">2021-07-08T09:21:00Z</dcterms:modified>
</cp:coreProperties>
</file>